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C02BA4" w14:textId="47E3C448" w:rsidR="00007A33" w:rsidRPr="000E141F" w:rsidRDefault="001A6DF3" w:rsidP="00BE5563">
      <w:pPr>
        <w:pStyle w:val="Bezmezer"/>
        <w:ind w:left="-142"/>
        <w:rPr>
          <w:rFonts w:ascii="Tahoma" w:hAnsi="Tahoma" w:cs="Tahoma"/>
          <w:sz w:val="20"/>
          <w:szCs w:val="20"/>
        </w:rPr>
      </w:pPr>
      <w:r w:rsidRPr="000E141F">
        <w:rPr>
          <w:rFonts w:ascii="Tahoma" w:hAnsi="Tahoma" w:cs="Tahoma"/>
          <w:sz w:val="20"/>
          <w:szCs w:val="20"/>
        </w:rPr>
        <w:t>Tisková zpráva</w:t>
      </w:r>
      <w:r w:rsidRPr="000E141F">
        <w:rPr>
          <w:rFonts w:ascii="Tahoma" w:hAnsi="Tahoma" w:cs="Tahoma"/>
          <w:sz w:val="20"/>
          <w:szCs w:val="20"/>
        </w:rPr>
        <w:tab/>
      </w:r>
      <w:r w:rsidRPr="000E141F">
        <w:rPr>
          <w:rFonts w:ascii="Tahoma" w:hAnsi="Tahoma" w:cs="Tahoma"/>
          <w:sz w:val="20"/>
          <w:szCs w:val="20"/>
        </w:rPr>
        <w:tab/>
      </w:r>
      <w:r w:rsidRPr="000E141F">
        <w:rPr>
          <w:rFonts w:ascii="Tahoma" w:hAnsi="Tahoma" w:cs="Tahoma"/>
          <w:sz w:val="20"/>
          <w:szCs w:val="20"/>
        </w:rPr>
        <w:tab/>
      </w:r>
      <w:r w:rsidRPr="000E141F">
        <w:rPr>
          <w:rFonts w:ascii="Tahoma" w:hAnsi="Tahoma" w:cs="Tahoma"/>
          <w:sz w:val="20"/>
          <w:szCs w:val="20"/>
        </w:rPr>
        <w:tab/>
      </w:r>
      <w:r w:rsidRPr="000E141F">
        <w:rPr>
          <w:rFonts w:ascii="Tahoma" w:hAnsi="Tahoma" w:cs="Tahoma"/>
          <w:sz w:val="20"/>
          <w:szCs w:val="20"/>
        </w:rPr>
        <w:tab/>
      </w:r>
      <w:r w:rsidRPr="000E141F">
        <w:rPr>
          <w:rFonts w:ascii="Tahoma" w:hAnsi="Tahoma" w:cs="Tahoma"/>
          <w:sz w:val="20"/>
          <w:szCs w:val="20"/>
        </w:rPr>
        <w:tab/>
      </w:r>
      <w:r w:rsidRPr="000E141F">
        <w:rPr>
          <w:rFonts w:ascii="Tahoma" w:hAnsi="Tahoma" w:cs="Tahoma"/>
          <w:sz w:val="20"/>
          <w:szCs w:val="20"/>
        </w:rPr>
        <w:tab/>
      </w:r>
      <w:r w:rsidRPr="000E141F">
        <w:rPr>
          <w:rFonts w:ascii="Tahoma" w:hAnsi="Tahoma" w:cs="Tahoma"/>
          <w:sz w:val="20"/>
          <w:szCs w:val="20"/>
        </w:rPr>
        <w:tab/>
      </w:r>
      <w:r w:rsidRPr="000E141F">
        <w:rPr>
          <w:rFonts w:ascii="Tahoma" w:hAnsi="Tahoma" w:cs="Tahoma"/>
          <w:sz w:val="20"/>
          <w:szCs w:val="20"/>
        </w:rPr>
        <w:tab/>
        <w:t xml:space="preserve"> </w:t>
      </w:r>
      <w:r w:rsidR="001B1D64" w:rsidRPr="000E141F">
        <w:rPr>
          <w:rFonts w:ascii="Tahoma" w:hAnsi="Tahoma" w:cs="Tahoma"/>
          <w:sz w:val="20"/>
          <w:szCs w:val="20"/>
        </w:rPr>
        <w:t xml:space="preserve">Ostrava, </w:t>
      </w:r>
      <w:r w:rsidR="00C40D14" w:rsidRPr="000E141F">
        <w:rPr>
          <w:rFonts w:ascii="Tahoma" w:hAnsi="Tahoma" w:cs="Tahoma"/>
          <w:sz w:val="20"/>
          <w:szCs w:val="20"/>
        </w:rPr>
        <w:t>20</w:t>
      </w:r>
      <w:r w:rsidR="00220295" w:rsidRPr="000E141F">
        <w:rPr>
          <w:rFonts w:ascii="Tahoma" w:hAnsi="Tahoma" w:cs="Tahoma"/>
          <w:sz w:val="20"/>
          <w:szCs w:val="20"/>
        </w:rPr>
        <w:t xml:space="preserve">. </w:t>
      </w:r>
      <w:r w:rsidR="00CC6B43" w:rsidRPr="000E141F">
        <w:rPr>
          <w:rFonts w:ascii="Tahoma" w:hAnsi="Tahoma" w:cs="Tahoma"/>
          <w:sz w:val="20"/>
          <w:szCs w:val="20"/>
        </w:rPr>
        <w:t>3</w:t>
      </w:r>
      <w:r w:rsidR="00B75A64" w:rsidRPr="000E141F">
        <w:rPr>
          <w:rFonts w:ascii="Tahoma" w:hAnsi="Tahoma" w:cs="Tahoma"/>
          <w:sz w:val="20"/>
          <w:szCs w:val="20"/>
        </w:rPr>
        <w:t>.</w:t>
      </w:r>
      <w:r w:rsidR="00002F22" w:rsidRPr="000E141F">
        <w:rPr>
          <w:rFonts w:ascii="Tahoma" w:hAnsi="Tahoma" w:cs="Tahoma"/>
          <w:sz w:val="20"/>
          <w:szCs w:val="20"/>
        </w:rPr>
        <w:t xml:space="preserve"> 202</w:t>
      </w:r>
      <w:r w:rsidR="00E229F5" w:rsidRPr="000E141F">
        <w:rPr>
          <w:rFonts w:ascii="Tahoma" w:hAnsi="Tahoma" w:cs="Tahoma"/>
          <w:sz w:val="20"/>
          <w:szCs w:val="20"/>
        </w:rPr>
        <w:t>4</w:t>
      </w:r>
    </w:p>
    <w:p w14:paraId="7C1E03C8" w14:textId="77777777" w:rsidR="00007A33" w:rsidRPr="000E141F" w:rsidRDefault="00007A33" w:rsidP="00BE5563">
      <w:pPr>
        <w:pStyle w:val="Bezmezer"/>
        <w:ind w:left="-142"/>
        <w:rPr>
          <w:rFonts w:ascii="Tahoma" w:hAnsi="Tahoma" w:cs="Tahoma"/>
          <w:sz w:val="20"/>
          <w:szCs w:val="20"/>
        </w:rPr>
      </w:pPr>
    </w:p>
    <w:p w14:paraId="7A167E3B" w14:textId="06AAC50A" w:rsidR="00005BB7" w:rsidRPr="000E141F" w:rsidRDefault="00007A33" w:rsidP="00BE5563">
      <w:pPr>
        <w:pStyle w:val="Bezmezer"/>
        <w:ind w:left="-142"/>
        <w:rPr>
          <w:rFonts w:ascii="Tahoma" w:hAnsi="Tahoma" w:cs="Tahoma"/>
          <w:b/>
          <w:sz w:val="20"/>
          <w:szCs w:val="20"/>
        </w:rPr>
      </w:pPr>
      <w:r w:rsidRPr="000E141F">
        <w:rPr>
          <w:rFonts w:ascii="Tahoma" w:hAnsi="Tahoma" w:cs="Tahoma"/>
          <w:b/>
          <w:sz w:val="20"/>
          <w:szCs w:val="20"/>
        </w:rPr>
        <w:t xml:space="preserve">UNIKÁTNÍ </w:t>
      </w:r>
      <w:r w:rsidR="00C74755" w:rsidRPr="000E141F">
        <w:rPr>
          <w:rFonts w:ascii="Tahoma" w:hAnsi="Tahoma" w:cs="Tahoma"/>
          <w:b/>
          <w:sz w:val="20"/>
          <w:szCs w:val="20"/>
        </w:rPr>
        <w:t>KOLEKCE</w:t>
      </w:r>
      <w:r w:rsidR="00C85877" w:rsidRPr="000E141F">
        <w:rPr>
          <w:rFonts w:ascii="Tahoma" w:hAnsi="Tahoma" w:cs="Tahoma"/>
          <w:b/>
          <w:sz w:val="20"/>
          <w:szCs w:val="20"/>
        </w:rPr>
        <w:t xml:space="preserve"> KNIŽNÍ </w:t>
      </w:r>
      <w:r w:rsidR="00C74755" w:rsidRPr="000E141F">
        <w:rPr>
          <w:rFonts w:ascii="Tahoma" w:hAnsi="Tahoma" w:cs="Tahoma"/>
          <w:b/>
          <w:sz w:val="20"/>
          <w:szCs w:val="20"/>
        </w:rPr>
        <w:t xml:space="preserve">A GRAFICKÉ </w:t>
      </w:r>
      <w:r w:rsidR="00C85877" w:rsidRPr="000E141F">
        <w:rPr>
          <w:rFonts w:ascii="Tahoma" w:hAnsi="Tahoma" w:cs="Tahoma"/>
          <w:b/>
          <w:sz w:val="20"/>
          <w:szCs w:val="20"/>
        </w:rPr>
        <w:t>TVORBY TOYE</w:t>
      </w:r>
      <w:r w:rsidR="001234EA" w:rsidRPr="000E141F">
        <w:rPr>
          <w:rFonts w:ascii="Tahoma" w:hAnsi="Tahoma" w:cs="Tahoma"/>
          <w:b/>
          <w:sz w:val="20"/>
          <w:szCs w:val="20"/>
        </w:rPr>
        <w:t>N</w:t>
      </w:r>
      <w:r w:rsidR="00C85877" w:rsidRPr="000E141F">
        <w:rPr>
          <w:rFonts w:ascii="Tahoma" w:hAnsi="Tahoma" w:cs="Tahoma"/>
          <w:b/>
          <w:sz w:val="20"/>
          <w:szCs w:val="20"/>
        </w:rPr>
        <w:t xml:space="preserve"> </w:t>
      </w:r>
      <w:r w:rsidR="00CC7B27" w:rsidRPr="000E141F">
        <w:rPr>
          <w:rFonts w:ascii="Tahoma" w:hAnsi="Tahoma" w:cs="Tahoma"/>
          <w:b/>
          <w:sz w:val="20"/>
          <w:szCs w:val="20"/>
        </w:rPr>
        <w:t>JE K VIDĚNÍ V</w:t>
      </w:r>
      <w:r w:rsidR="00C85877" w:rsidRPr="000E141F">
        <w:rPr>
          <w:rFonts w:ascii="Tahoma" w:hAnsi="Tahoma" w:cs="Tahoma"/>
          <w:b/>
          <w:sz w:val="20"/>
          <w:szCs w:val="20"/>
        </w:rPr>
        <w:t> OSTRAVĚ</w:t>
      </w:r>
    </w:p>
    <w:p w14:paraId="3E5F718F" w14:textId="5AC93C1A" w:rsidR="00B93749" w:rsidRPr="000E141F" w:rsidRDefault="00B93749" w:rsidP="00BE5563">
      <w:pPr>
        <w:pStyle w:val="BASIC"/>
        <w:tabs>
          <w:tab w:val="left" w:pos="-142"/>
        </w:tabs>
        <w:ind w:left="-142"/>
        <w:rPr>
          <w:rFonts w:ascii="Tahoma" w:hAnsi="Tahoma" w:cs="Tahoma"/>
          <w:b/>
          <w:color w:val="auto"/>
          <w:szCs w:val="20"/>
          <w:lang w:val="cs-CZ"/>
        </w:rPr>
      </w:pPr>
      <w:r w:rsidRPr="000E141F">
        <w:rPr>
          <w:rFonts w:ascii="Tahoma" w:hAnsi="Tahoma" w:cs="Tahoma"/>
          <w:b/>
          <w:color w:val="auto"/>
          <w:szCs w:val="20"/>
          <w:lang w:val="cs-CZ"/>
        </w:rPr>
        <w:t xml:space="preserve">Galerie výtvarného umění v Ostravě (GVUO), příspěvková organizace Moravskoslezského kraje, </w:t>
      </w:r>
      <w:r w:rsidR="00F22EBD" w:rsidRPr="000E141F">
        <w:rPr>
          <w:rFonts w:ascii="Tahoma" w:hAnsi="Tahoma" w:cs="Tahoma"/>
          <w:b/>
          <w:color w:val="auto"/>
          <w:szCs w:val="20"/>
          <w:lang w:val="cs-CZ"/>
        </w:rPr>
        <w:t>ve spolupráci s</w:t>
      </w:r>
      <w:r w:rsidR="00C175FF" w:rsidRPr="000E141F">
        <w:rPr>
          <w:rFonts w:ascii="Tahoma" w:hAnsi="Tahoma" w:cs="Tahoma"/>
          <w:b/>
          <w:color w:val="auto"/>
          <w:szCs w:val="20"/>
          <w:lang w:val="cs-CZ"/>
        </w:rPr>
        <w:t xml:space="preserve"> G</w:t>
      </w:r>
      <w:r w:rsidR="00F22EBD" w:rsidRPr="000E141F">
        <w:rPr>
          <w:rFonts w:ascii="Tahoma" w:hAnsi="Tahoma" w:cs="Tahoma"/>
          <w:b/>
          <w:color w:val="auto"/>
          <w:szCs w:val="20"/>
          <w:lang w:val="cs-CZ"/>
        </w:rPr>
        <w:t>alerií</w:t>
      </w:r>
      <w:r w:rsidR="003A73AE" w:rsidRPr="000E141F">
        <w:rPr>
          <w:rFonts w:ascii="Tahoma" w:hAnsi="Tahoma" w:cs="Tahoma"/>
          <w:b/>
          <w:color w:val="auto"/>
          <w:szCs w:val="20"/>
          <w:lang w:val="cs-CZ"/>
        </w:rPr>
        <w:t xml:space="preserve"> Zdeněk Sklenář</w:t>
      </w:r>
      <w:r w:rsidR="00C175FF" w:rsidRPr="000E141F">
        <w:rPr>
          <w:rFonts w:ascii="Tahoma" w:hAnsi="Tahoma" w:cs="Tahoma"/>
          <w:b/>
          <w:color w:val="auto"/>
          <w:szCs w:val="20"/>
          <w:lang w:val="cs-CZ"/>
        </w:rPr>
        <w:t xml:space="preserve"> představují</w:t>
      </w:r>
      <w:r w:rsidRPr="000E141F">
        <w:rPr>
          <w:rFonts w:ascii="Tahoma" w:hAnsi="Tahoma" w:cs="Tahoma"/>
          <w:b/>
          <w:color w:val="auto"/>
          <w:szCs w:val="20"/>
          <w:lang w:val="cs-CZ"/>
        </w:rPr>
        <w:t xml:space="preserve"> unikátní kolekci knižní a grafické tvorby </w:t>
      </w:r>
      <w:proofErr w:type="spellStart"/>
      <w:r w:rsidRPr="000E141F">
        <w:rPr>
          <w:rFonts w:ascii="Tahoma" w:hAnsi="Tahoma" w:cs="Tahoma"/>
          <w:b/>
          <w:color w:val="auto"/>
          <w:szCs w:val="20"/>
          <w:lang w:val="cs-CZ"/>
        </w:rPr>
        <w:t>Toyen</w:t>
      </w:r>
      <w:proofErr w:type="spellEnd"/>
      <w:r w:rsidR="003366B3" w:rsidRPr="000E141F">
        <w:rPr>
          <w:rFonts w:ascii="Tahoma" w:hAnsi="Tahoma" w:cs="Tahoma"/>
          <w:b/>
          <w:color w:val="auto"/>
          <w:szCs w:val="20"/>
          <w:lang w:val="cs-CZ"/>
        </w:rPr>
        <w:t xml:space="preserve"> </w:t>
      </w:r>
      <w:r w:rsidR="0016053C" w:rsidRPr="000E141F">
        <w:rPr>
          <w:rFonts w:ascii="Tahoma" w:hAnsi="Tahoma" w:cs="Tahoma"/>
          <w:b/>
          <w:color w:val="auto"/>
          <w:szCs w:val="20"/>
          <w:lang w:val="cs-CZ"/>
        </w:rPr>
        <w:t xml:space="preserve">z jejího francouzského období, </w:t>
      </w:r>
      <w:r w:rsidRPr="000E141F">
        <w:rPr>
          <w:rFonts w:ascii="Tahoma" w:hAnsi="Tahoma" w:cs="Tahoma"/>
          <w:b/>
          <w:color w:val="auto"/>
          <w:szCs w:val="20"/>
          <w:lang w:val="cs-CZ"/>
        </w:rPr>
        <w:t xml:space="preserve">kterou </w:t>
      </w:r>
      <w:r w:rsidR="00752289" w:rsidRPr="000E141F">
        <w:rPr>
          <w:rFonts w:ascii="Tahoma" w:hAnsi="Tahoma" w:cs="Tahoma"/>
          <w:b/>
          <w:color w:val="auto"/>
          <w:szCs w:val="20"/>
          <w:lang w:val="cs-CZ"/>
        </w:rPr>
        <w:t>GVUO</w:t>
      </w:r>
      <w:r w:rsidRPr="000E141F">
        <w:rPr>
          <w:rFonts w:ascii="Tahoma" w:hAnsi="Tahoma" w:cs="Tahoma"/>
          <w:b/>
          <w:color w:val="auto"/>
          <w:szCs w:val="20"/>
          <w:lang w:val="cs-CZ"/>
        </w:rPr>
        <w:t xml:space="preserve"> v loňském roce zakoupila do svého fondu. </w:t>
      </w:r>
      <w:r w:rsidRPr="000E141F">
        <w:rPr>
          <w:rFonts w:ascii="Tahoma" w:eastAsia="Tahoma" w:hAnsi="Tahoma" w:cs="Tahoma"/>
          <w:b/>
          <w:szCs w:val="20"/>
          <w:lang w:val="cs-CZ"/>
        </w:rPr>
        <w:t xml:space="preserve">Jedná se </w:t>
      </w:r>
      <w:r w:rsidRPr="000E141F">
        <w:rPr>
          <w:rFonts w:ascii="Tahoma" w:eastAsia="Tahoma" w:hAnsi="Tahoma" w:cs="Tahoma"/>
          <w:b/>
          <w:color w:val="auto"/>
          <w:szCs w:val="20"/>
          <w:lang w:val="cs-CZ"/>
        </w:rPr>
        <w:t xml:space="preserve">o </w:t>
      </w:r>
      <w:r w:rsidR="00694514" w:rsidRPr="000E141F">
        <w:rPr>
          <w:rFonts w:ascii="Tahoma" w:hAnsi="Tahoma" w:cs="Tahoma"/>
          <w:b/>
          <w:color w:val="auto"/>
          <w:szCs w:val="20"/>
          <w:lang w:val="cs-CZ"/>
        </w:rPr>
        <w:t>osmdesát pět</w:t>
      </w:r>
      <w:r w:rsidRPr="000E141F">
        <w:rPr>
          <w:rFonts w:ascii="Tahoma" w:eastAsia="Tahoma" w:hAnsi="Tahoma" w:cs="Tahoma"/>
          <w:b/>
          <w:color w:val="auto"/>
          <w:szCs w:val="20"/>
          <w:lang w:val="cs-CZ"/>
        </w:rPr>
        <w:t xml:space="preserve"> artefaktů (</w:t>
      </w:r>
      <w:r w:rsidRPr="000E141F">
        <w:rPr>
          <w:rFonts w:ascii="Tahoma" w:eastAsia="Tahoma" w:hAnsi="Tahoma" w:cs="Tahoma"/>
          <w:b/>
          <w:szCs w:val="20"/>
          <w:lang w:val="cs-CZ"/>
        </w:rPr>
        <w:t xml:space="preserve">knih, bibliofilií, knižních vazeb a boxů, volných grafických listů, </w:t>
      </w:r>
      <w:r w:rsidRPr="000E141F">
        <w:rPr>
          <w:rFonts w:ascii="Tahoma" w:hAnsi="Tahoma" w:cs="Tahoma"/>
          <w:b/>
          <w:szCs w:val="20"/>
          <w:lang w:val="cs-CZ"/>
        </w:rPr>
        <w:t>časopisů, katalogů a pozvánek k výstavám)</w:t>
      </w:r>
      <w:r w:rsidR="00924319" w:rsidRPr="000E141F">
        <w:rPr>
          <w:rFonts w:ascii="Tahoma" w:hAnsi="Tahoma" w:cs="Tahoma"/>
          <w:b/>
          <w:szCs w:val="20"/>
          <w:lang w:val="cs-CZ"/>
        </w:rPr>
        <w:t>, přičemž některé</w:t>
      </w:r>
      <w:r w:rsidR="00430D30" w:rsidRPr="000E141F">
        <w:rPr>
          <w:rFonts w:ascii="Tahoma" w:hAnsi="Tahoma" w:cs="Tahoma"/>
          <w:b/>
          <w:szCs w:val="20"/>
          <w:lang w:val="cs-CZ"/>
        </w:rPr>
        <w:t xml:space="preserve"> z nich</w:t>
      </w:r>
      <w:r w:rsidR="00924319" w:rsidRPr="000E141F">
        <w:rPr>
          <w:rFonts w:ascii="Tahoma" w:hAnsi="Tahoma" w:cs="Tahoma"/>
          <w:b/>
          <w:szCs w:val="20"/>
          <w:lang w:val="cs-CZ"/>
        </w:rPr>
        <w:t xml:space="preserve"> </w:t>
      </w:r>
      <w:r w:rsidR="000E5894">
        <w:rPr>
          <w:rFonts w:ascii="Tahoma" w:hAnsi="Tahoma" w:cs="Tahoma"/>
          <w:b/>
          <w:szCs w:val="20"/>
          <w:lang w:val="cs-CZ"/>
        </w:rPr>
        <w:t>se skládají</w:t>
      </w:r>
      <w:r w:rsidR="00924319" w:rsidRPr="000E141F">
        <w:rPr>
          <w:rFonts w:ascii="Tahoma" w:hAnsi="Tahoma" w:cs="Tahoma"/>
          <w:b/>
          <w:szCs w:val="20"/>
          <w:lang w:val="cs-CZ"/>
        </w:rPr>
        <w:t xml:space="preserve"> </w:t>
      </w:r>
      <w:r w:rsidR="000E5894">
        <w:rPr>
          <w:rFonts w:ascii="Tahoma" w:hAnsi="Tahoma" w:cs="Tahoma"/>
          <w:b/>
          <w:szCs w:val="20"/>
          <w:lang w:val="cs-CZ"/>
        </w:rPr>
        <w:t xml:space="preserve">z </w:t>
      </w:r>
      <w:r w:rsidR="00924319" w:rsidRPr="000E141F">
        <w:rPr>
          <w:rFonts w:ascii="Tahoma" w:hAnsi="Tahoma" w:cs="Tahoma"/>
          <w:b/>
          <w:szCs w:val="20"/>
          <w:lang w:val="cs-CZ"/>
        </w:rPr>
        <w:t xml:space="preserve">více </w:t>
      </w:r>
      <w:r w:rsidR="00430D30" w:rsidRPr="000E141F">
        <w:rPr>
          <w:rFonts w:ascii="Tahoma" w:hAnsi="Tahoma" w:cs="Tahoma"/>
          <w:b/>
          <w:szCs w:val="20"/>
          <w:lang w:val="cs-CZ"/>
        </w:rPr>
        <w:t>k</w:t>
      </w:r>
      <w:r w:rsidR="000E5894">
        <w:rPr>
          <w:rFonts w:ascii="Tahoma" w:hAnsi="Tahoma" w:cs="Tahoma"/>
          <w:b/>
          <w:szCs w:val="20"/>
          <w:lang w:val="cs-CZ"/>
        </w:rPr>
        <w:t>usů</w:t>
      </w:r>
      <w:r w:rsidR="00924319" w:rsidRPr="000E141F">
        <w:rPr>
          <w:rFonts w:ascii="Tahoma" w:hAnsi="Tahoma" w:cs="Tahoma"/>
          <w:b/>
          <w:szCs w:val="20"/>
          <w:lang w:val="cs-CZ"/>
        </w:rPr>
        <w:t>,</w:t>
      </w:r>
      <w:r w:rsidRPr="000E141F">
        <w:rPr>
          <w:rFonts w:ascii="Tahoma" w:hAnsi="Tahoma" w:cs="Tahoma"/>
          <w:b/>
          <w:szCs w:val="20"/>
          <w:lang w:val="cs-CZ"/>
        </w:rPr>
        <w:t xml:space="preserve"> v</w:t>
      </w:r>
      <w:r w:rsidR="00430D30" w:rsidRPr="000E141F">
        <w:rPr>
          <w:rFonts w:ascii="Tahoma" w:hAnsi="Tahoma" w:cs="Tahoma"/>
          <w:b/>
          <w:szCs w:val="20"/>
          <w:lang w:val="cs-CZ"/>
        </w:rPr>
        <w:t xml:space="preserve"> celkové </w:t>
      </w:r>
      <w:r w:rsidRPr="000E141F">
        <w:rPr>
          <w:rFonts w:ascii="Tahoma" w:hAnsi="Tahoma" w:cs="Tahoma"/>
          <w:b/>
          <w:szCs w:val="20"/>
          <w:lang w:val="cs-CZ"/>
        </w:rPr>
        <w:t>hodnotě 2,2 milionů korun.</w:t>
      </w:r>
      <w:r w:rsidRPr="000E141F">
        <w:rPr>
          <w:rFonts w:ascii="Tahoma" w:hAnsi="Tahoma" w:cs="Tahoma"/>
          <w:b/>
          <w:color w:val="auto"/>
          <w:szCs w:val="20"/>
          <w:lang w:val="cs-CZ"/>
        </w:rPr>
        <w:t xml:space="preserve"> Výstava TOYEN / Knihy bez hranic bude zahájena v úterý 26. března v 17 hodin za účasti kurátora Karla Srpa a galeristy Zdeňka Sklenáře. V Domě umění v Ostravě bude výstava k vidění až do 16. června.   </w:t>
      </w:r>
    </w:p>
    <w:p w14:paraId="5B52ED1C" w14:textId="77777777" w:rsidR="004F21B7" w:rsidRPr="000E141F" w:rsidRDefault="004F21B7" w:rsidP="00BE5563">
      <w:pPr>
        <w:pStyle w:val="BASIC"/>
        <w:tabs>
          <w:tab w:val="left" w:pos="-142"/>
        </w:tabs>
        <w:ind w:left="-142"/>
        <w:rPr>
          <w:rFonts w:ascii="Tahoma" w:hAnsi="Tahoma" w:cs="Tahoma"/>
          <w:b/>
          <w:color w:val="FF0000"/>
          <w:szCs w:val="20"/>
          <w:lang w:val="cs-CZ"/>
        </w:rPr>
      </w:pPr>
    </w:p>
    <w:p w14:paraId="2C2B0F76" w14:textId="013B2F6E" w:rsidR="00474B7B" w:rsidRPr="000E141F" w:rsidRDefault="00474B7B" w:rsidP="00BE5563">
      <w:pPr>
        <w:spacing w:line="240" w:lineRule="auto"/>
        <w:ind w:left="-142"/>
        <w:rPr>
          <w:rFonts w:eastAsia="Times New Roman"/>
        </w:rPr>
      </w:pPr>
      <w:r w:rsidRPr="000E141F">
        <w:rPr>
          <w:rFonts w:ascii="Tahoma" w:eastAsia="Times New Roman" w:hAnsi="Tahoma" w:cs="Tahoma"/>
          <w:i/>
          <w:iCs/>
          <w:sz w:val="20"/>
          <w:szCs w:val="20"/>
          <w:shd w:val="clear" w:color="auto" w:fill="FFFFFF"/>
        </w:rPr>
        <w:t xml:space="preserve">Galerii výtvarného umění v Ostravě se podařil skvělý tah. Získali jsme rozsáhlý soubor artefaktů </w:t>
      </w:r>
      <w:proofErr w:type="spellStart"/>
      <w:r w:rsidRPr="000E141F">
        <w:rPr>
          <w:rFonts w:ascii="Tahoma" w:eastAsia="Times New Roman" w:hAnsi="Tahoma" w:cs="Tahoma"/>
          <w:i/>
          <w:iCs/>
          <w:sz w:val="20"/>
          <w:szCs w:val="20"/>
          <w:shd w:val="clear" w:color="auto" w:fill="FFFFFF"/>
        </w:rPr>
        <w:t>Toyen</w:t>
      </w:r>
      <w:proofErr w:type="spellEnd"/>
      <w:r w:rsidRPr="000E141F">
        <w:rPr>
          <w:rFonts w:ascii="Tahoma" w:eastAsia="Times New Roman" w:hAnsi="Tahoma" w:cs="Tahoma"/>
          <w:i/>
          <w:iCs/>
          <w:sz w:val="20"/>
          <w:szCs w:val="20"/>
          <w:shd w:val="clear" w:color="auto" w:fill="FFFFFF"/>
        </w:rPr>
        <w:t xml:space="preserve"> z jejího francouzského období, dá se říci, že jsme tak zachránili celistvost její bibliografie a výtvarného doprovodu. Velmi často se právě u děl </w:t>
      </w:r>
      <w:proofErr w:type="spellStart"/>
      <w:r w:rsidRPr="000E141F">
        <w:rPr>
          <w:rFonts w:ascii="Tahoma" w:eastAsia="Times New Roman" w:hAnsi="Tahoma" w:cs="Tahoma"/>
          <w:i/>
          <w:iCs/>
          <w:sz w:val="20"/>
          <w:szCs w:val="20"/>
          <w:shd w:val="clear" w:color="auto" w:fill="FFFFFF"/>
        </w:rPr>
        <w:t>Toyen</w:t>
      </w:r>
      <w:proofErr w:type="spellEnd"/>
      <w:r w:rsidRPr="000E141F">
        <w:rPr>
          <w:rFonts w:ascii="Tahoma" w:eastAsia="Times New Roman" w:hAnsi="Tahoma" w:cs="Tahoma"/>
          <w:i/>
          <w:iCs/>
          <w:sz w:val="20"/>
          <w:szCs w:val="20"/>
          <w:shd w:val="clear" w:color="auto" w:fill="FFFFFF"/>
        </w:rPr>
        <w:t xml:space="preserve"> stává, že její grafické práce bývají z knih vyřezávány a prodávány jako sa</w:t>
      </w:r>
      <w:r w:rsidR="004A546E" w:rsidRPr="000E141F">
        <w:rPr>
          <w:rFonts w:ascii="Tahoma" w:eastAsia="Times New Roman" w:hAnsi="Tahoma" w:cs="Tahoma"/>
          <w:i/>
          <w:iCs/>
          <w:sz w:val="20"/>
          <w:szCs w:val="20"/>
          <w:shd w:val="clear" w:color="auto" w:fill="FFFFFF"/>
        </w:rPr>
        <w:t>mostatné původní dílo. Nyní je</w:t>
      </w:r>
      <w:r w:rsidRPr="000E141F">
        <w:rPr>
          <w:rFonts w:ascii="Tahoma" w:eastAsia="Times New Roman" w:hAnsi="Tahoma" w:cs="Tahoma"/>
          <w:i/>
          <w:iCs/>
          <w:sz w:val="20"/>
          <w:szCs w:val="20"/>
          <w:shd w:val="clear" w:color="auto" w:fill="FFFFFF"/>
        </w:rPr>
        <w:t xml:space="preserve"> kolekce na jednom místě ve veřejné instituci. Sice není úplně kompletní, přesto je v rámci republiky výjimečná. Žádné jiné veřejné muzeum v Česku takto velký soubor knižní a grafické tvorby </w:t>
      </w:r>
      <w:proofErr w:type="spellStart"/>
      <w:r w:rsidRPr="000E141F">
        <w:rPr>
          <w:rFonts w:ascii="Tahoma" w:eastAsia="Times New Roman" w:hAnsi="Tahoma" w:cs="Tahoma"/>
          <w:i/>
          <w:iCs/>
          <w:sz w:val="20"/>
          <w:szCs w:val="20"/>
          <w:shd w:val="clear" w:color="auto" w:fill="FFFFFF"/>
        </w:rPr>
        <w:t>Toyen</w:t>
      </w:r>
      <w:proofErr w:type="spellEnd"/>
      <w:r w:rsidRPr="000E141F">
        <w:rPr>
          <w:rFonts w:ascii="Tahoma" w:eastAsia="Times New Roman" w:hAnsi="Tahoma" w:cs="Tahoma"/>
          <w:i/>
          <w:iCs/>
          <w:sz w:val="20"/>
          <w:szCs w:val="20"/>
          <w:shd w:val="clear" w:color="auto" w:fill="FFFFFF"/>
        </w:rPr>
        <w:t xml:space="preserve"> z jejího francouzského období nevlastní, </w:t>
      </w:r>
      <w:r w:rsidRPr="000E141F">
        <w:rPr>
          <w:rFonts w:ascii="Tahoma" w:eastAsia="Times New Roman" w:hAnsi="Tahoma" w:cs="Tahoma"/>
          <w:sz w:val="20"/>
          <w:szCs w:val="20"/>
          <w:shd w:val="clear" w:color="auto" w:fill="FFFFFF"/>
        </w:rPr>
        <w:t xml:space="preserve">řekl náměstek hejtmana Moravskoslezského kraje pro kulturu a památkovou péči Lukáš </w:t>
      </w:r>
      <w:proofErr w:type="spellStart"/>
      <w:r w:rsidRPr="000E141F">
        <w:rPr>
          <w:rFonts w:ascii="Tahoma" w:eastAsia="Times New Roman" w:hAnsi="Tahoma" w:cs="Tahoma"/>
          <w:sz w:val="20"/>
          <w:szCs w:val="20"/>
          <w:shd w:val="clear" w:color="auto" w:fill="FFFFFF"/>
        </w:rPr>
        <w:t>Curylo</w:t>
      </w:r>
      <w:proofErr w:type="spellEnd"/>
      <w:r w:rsidRPr="000E141F">
        <w:rPr>
          <w:rFonts w:ascii="Tahoma" w:eastAsia="Times New Roman" w:hAnsi="Tahoma" w:cs="Tahoma"/>
          <w:i/>
          <w:iCs/>
          <w:color w:val="000000"/>
          <w:sz w:val="20"/>
          <w:szCs w:val="20"/>
          <w:shd w:val="clear" w:color="auto" w:fill="FFFFFF"/>
        </w:rPr>
        <w:t>.</w:t>
      </w:r>
    </w:p>
    <w:p w14:paraId="25A6763E" w14:textId="65E82773" w:rsidR="00F54747" w:rsidRPr="000E141F" w:rsidRDefault="001234EA" w:rsidP="00BE5563">
      <w:pPr>
        <w:spacing w:line="240" w:lineRule="auto"/>
        <w:ind w:left="-142"/>
        <w:rPr>
          <w:rFonts w:ascii="Tahoma" w:hAnsi="Tahoma" w:cs="Tahoma"/>
          <w:sz w:val="20"/>
          <w:szCs w:val="20"/>
          <w:shd w:val="clear" w:color="auto" w:fill="FFFFFF"/>
        </w:rPr>
      </w:pPr>
      <w:r w:rsidRPr="000E141F">
        <w:rPr>
          <w:rFonts w:ascii="Tahoma" w:eastAsia="Tahoma" w:hAnsi="Tahoma" w:cs="Tahoma"/>
          <w:b/>
          <w:sz w:val="20"/>
          <w:szCs w:val="20"/>
        </w:rPr>
        <w:t xml:space="preserve">O VÝSTAVĚ </w:t>
      </w:r>
      <w:r w:rsidR="003C6D84" w:rsidRPr="000E141F">
        <w:rPr>
          <w:rFonts w:ascii="Tahoma" w:eastAsia="Tahoma" w:hAnsi="Tahoma" w:cs="Tahoma"/>
          <w:b/>
          <w:sz w:val="20"/>
          <w:szCs w:val="20"/>
        </w:rPr>
        <w:br/>
      </w:r>
      <w:r w:rsidR="00B93749" w:rsidRPr="000E141F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Výstavní projekt </w:t>
      </w:r>
      <w:hyperlink r:id="rId9" w:history="1">
        <w:r w:rsidR="00B93749" w:rsidRPr="000E141F">
          <w:rPr>
            <w:rStyle w:val="Hypertextovodkaz"/>
            <w:rFonts w:ascii="Tahoma" w:hAnsi="Tahoma" w:cs="Tahoma"/>
            <w:sz w:val="20"/>
            <w:szCs w:val="20"/>
          </w:rPr>
          <w:t>TOYEN / Knihy bez hranic</w:t>
        </w:r>
      </w:hyperlink>
      <w:r w:rsidR="00B93749" w:rsidRPr="000E141F">
        <w:rPr>
          <w:rFonts w:ascii="Tahoma" w:hAnsi="Tahoma" w:cs="Tahoma"/>
          <w:sz w:val="20"/>
          <w:szCs w:val="20"/>
        </w:rPr>
        <w:t xml:space="preserve"> </w:t>
      </w:r>
      <w:r w:rsidR="00B93749" w:rsidRPr="000E141F">
        <w:rPr>
          <w:rFonts w:ascii="Tahoma" w:hAnsi="Tahoma" w:cs="Tahoma"/>
          <w:color w:val="000000"/>
          <w:sz w:val="20"/>
          <w:szCs w:val="20"/>
          <w:shd w:val="clear" w:color="auto" w:fill="FFFFFF"/>
        </w:rPr>
        <w:t>představuje</w:t>
      </w:r>
      <w:r w:rsidR="00694514" w:rsidRPr="000E141F">
        <w:rPr>
          <w:rFonts w:ascii="Tahoma" w:hAnsi="Tahoma" w:cs="Tahoma"/>
          <w:color w:val="FF0000"/>
          <w:sz w:val="20"/>
          <w:szCs w:val="20"/>
          <w:shd w:val="clear" w:color="auto" w:fill="FFFFFF"/>
        </w:rPr>
        <w:t xml:space="preserve"> </w:t>
      </w:r>
      <w:r w:rsidR="00924319" w:rsidRPr="000E141F">
        <w:rPr>
          <w:rFonts w:ascii="Tahoma" w:hAnsi="Tahoma" w:cs="Tahoma"/>
          <w:color w:val="000000"/>
          <w:sz w:val="20"/>
          <w:szCs w:val="20"/>
          <w:shd w:val="clear" w:color="auto" w:fill="FFFFFF"/>
        </w:rPr>
        <w:t>artefakty</w:t>
      </w:r>
      <w:r w:rsidR="00B93749" w:rsidRPr="000E141F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</w:t>
      </w:r>
      <w:r w:rsidR="00F20F3B" w:rsidRPr="000E141F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převážně </w:t>
      </w:r>
      <w:r w:rsidR="00B93749" w:rsidRPr="000E141F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z francouzského období </w:t>
      </w:r>
      <w:proofErr w:type="spellStart"/>
      <w:r w:rsidR="00B93749" w:rsidRPr="000E141F">
        <w:rPr>
          <w:rFonts w:ascii="Tahoma" w:hAnsi="Tahoma" w:cs="Tahoma"/>
          <w:color w:val="000000"/>
          <w:sz w:val="20"/>
          <w:szCs w:val="20"/>
          <w:shd w:val="clear" w:color="auto" w:fill="FFFFFF"/>
        </w:rPr>
        <w:t>Toyen</w:t>
      </w:r>
      <w:proofErr w:type="spellEnd"/>
      <w:r w:rsidR="00B93749" w:rsidRPr="000E141F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ze sbírky GVUO, z nichž většinu tvoří knihy a bibliofilie. Doplňují je </w:t>
      </w:r>
      <w:r w:rsidR="00B93749" w:rsidRPr="000E141F">
        <w:rPr>
          <w:rFonts w:ascii="Tahoma" w:hAnsi="Tahoma" w:cs="Tahoma"/>
          <w:sz w:val="20"/>
          <w:szCs w:val="20"/>
          <w:shd w:val="clear" w:color="auto" w:fill="FFFFFF"/>
        </w:rPr>
        <w:t xml:space="preserve">zápůjčky </w:t>
      </w:r>
      <w:r w:rsidR="00430D30" w:rsidRPr="000E141F">
        <w:rPr>
          <w:rFonts w:ascii="Tahoma" w:hAnsi="Tahoma" w:cs="Tahoma"/>
          <w:sz w:val="20"/>
          <w:szCs w:val="20"/>
          <w:shd w:val="clear" w:color="auto" w:fill="FFFFFF"/>
        </w:rPr>
        <w:t>dvanáct</w:t>
      </w:r>
      <w:r w:rsidR="00B93749" w:rsidRPr="000E141F">
        <w:rPr>
          <w:rFonts w:ascii="Tahoma" w:hAnsi="Tahoma" w:cs="Tahoma"/>
          <w:sz w:val="20"/>
          <w:szCs w:val="20"/>
          <w:shd w:val="clear" w:color="auto" w:fill="FFFFFF"/>
        </w:rPr>
        <w:t xml:space="preserve">i grafických </w:t>
      </w:r>
      <w:r w:rsidR="00B93749" w:rsidRPr="000E141F">
        <w:rPr>
          <w:rFonts w:ascii="Tahoma" w:hAnsi="Tahoma" w:cs="Tahoma"/>
          <w:color w:val="000000"/>
          <w:sz w:val="20"/>
          <w:szCs w:val="20"/>
          <w:shd w:val="clear" w:color="auto" w:fill="FFFFFF"/>
        </w:rPr>
        <w:t>listů</w:t>
      </w:r>
      <w:r w:rsidR="00430D30" w:rsidRPr="000E141F">
        <w:rPr>
          <w:rFonts w:ascii="Tahoma" w:hAnsi="Tahoma" w:cs="Tahoma"/>
          <w:color w:val="000000"/>
          <w:sz w:val="20"/>
          <w:szCs w:val="20"/>
          <w:shd w:val="clear" w:color="auto" w:fill="FFFFFF"/>
        </w:rPr>
        <w:t>, šest knih</w:t>
      </w:r>
      <w:r w:rsidR="00B93749" w:rsidRPr="000E141F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a </w:t>
      </w:r>
      <w:r w:rsidR="002232F5" w:rsidRPr="000E141F">
        <w:rPr>
          <w:rFonts w:ascii="Tahoma" w:hAnsi="Tahoma" w:cs="Tahoma"/>
          <w:color w:val="000000"/>
          <w:sz w:val="20"/>
          <w:szCs w:val="20"/>
          <w:shd w:val="clear" w:color="auto" w:fill="FFFFFF"/>
        </w:rPr>
        <w:t>čtyři</w:t>
      </w:r>
      <w:r w:rsidR="00B93749" w:rsidRPr="000E141F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malby </w:t>
      </w:r>
      <w:proofErr w:type="spellStart"/>
      <w:r w:rsidR="00B93749" w:rsidRPr="000E141F">
        <w:rPr>
          <w:rFonts w:ascii="Tahoma" w:hAnsi="Tahoma" w:cs="Tahoma"/>
          <w:color w:val="000000"/>
          <w:sz w:val="20"/>
          <w:szCs w:val="20"/>
          <w:shd w:val="clear" w:color="auto" w:fill="FFFFFF"/>
        </w:rPr>
        <w:t>Toyen</w:t>
      </w:r>
      <w:proofErr w:type="spellEnd"/>
      <w:r w:rsidR="00B93749" w:rsidRPr="000E141F">
        <w:rPr>
          <w:rFonts w:ascii="Tahoma" w:hAnsi="Tahoma" w:cs="Tahoma"/>
          <w:color w:val="000000"/>
          <w:sz w:val="20"/>
          <w:szCs w:val="20"/>
          <w:shd w:val="clear" w:color="auto" w:fill="FFFFFF"/>
        </w:rPr>
        <w:t>. Z</w:t>
      </w:r>
      <w:r w:rsidR="00C70975" w:rsidRPr="000E141F">
        <w:rPr>
          <w:rFonts w:ascii="Tahoma" w:hAnsi="Tahoma" w:cs="Tahoma"/>
          <w:color w:val="000000"/>
          <w:sz w:val="20"/>
          <w:szCs w:val="20"/>
          <w:shd w:val="clear" w:color="auto" w:fill="FFFFFF"/>
        </w:rPr>
        <w:t>á</w:t>
      </w:r>
      <w:r w:rsidR="00B93749" w:rsidRPr="000E141F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půjčky pocházejí ze </w:t>
      </w:r>
      <w:r w:rsidR="00B93749" w:rsidRPr="000E141F">
        <w:rPr>
          <w:rFonts w:ascii="Tahoma" w:eastAsia="Tahoma" w:hAnsi="Tahoma" w:cs="Tahoma"/>
          <w:sz w:val="20"/>
          <w:szCs w:val="20"/>
        </w:rPr>
        <w:t xml:space="preserve">soukromých sbírek a galerií </w:t>
      </w:r>
      <w:proofErr w:type="spellStart"/>
      <w:r w:rsidR="00B93749" w:rsidRPr="000E141F">
        <w:rPr>
          <w:rFonts w:ascii="Tahoma" w:eastAsia="Tahoma" w:hAnsi="Tahoma" w:cs="Tahoma"/>
          <w:sz w:val="20"/>
          <w:szCs w:val="20"/>
        </w:rPr>
        <w:t>European</w:t>
      </w:r>
      <w:proofErr w:type="spellEnd"/>
      <w:r w:rsidR="00B93749" w:rsidRPr="000E141F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="00B93749" w:rsidRPr="000E141F">
        <w:rPr>
          <w:rFonts w:ascii="Tahoma" w:eastAsia="Tahoma" w:hAnsi="Tahoma" w:cs="Tahoma"/>
          <w:sz w:val="20"/>
          <w:szCs w:val="20"/>
        </w:rPr>
        <w:t>Arts</w:t>
      </w:r>
      <w:proofErr w:type="spellEnd"/>
      <w:r w:rsidR="00735786" w:rsidRPr="000E141F">
        <w:rPr>
          <w:rFonts w:ascii="Tahoma" w:eastAsia="Tahoma" w:hAnsi="Tahoma" w:cs="Tahoma"/>
          <w:sz w:val="20"/>
          <w:szCs w:val="20"/>
        </w:rPr>
        <w:t>, Galerie Moderna a Galerie Zdeněk Sklenář</w:t>
      </w:r>
      <w:r w:rsidR="00B93749" w:rsidRPr="000E141F">
        <w:rPr>
          <w:rFonts w:ascii="Tahoma" w:eastAsia="Tahoma" w:hAnsi="Tahoma" w:cs="Tahoma"/>
          <w:sz w:val="20"/>
          <w:szCs w:val="20"/>
        </w:rPr>
        <w:t xml:space="preserve">. </w:t>
      </w:r>
      <w:r w:rsidR="00B93749" w:rsidRPr="000E141F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Pro instalaci knih ve výstavě byly vyrobeny speciální </w:t>
      </w:r>
      <w:r w:rsidR="00430D30" w:rsidRPr="000E141F">
        <w:rPr>
          <w:rFonts w:ascii="Tahoma" w:hAnsi="Tahoma" w:cs="Tahoma"/>
          <w:color w:val="000000"/>
          <w:sz w:val="20"/>
          <w:szCs w:val="20"/>
          <w:shd w:val="clear" w:color="auto" w:fill="FFFFFF"/>
        </w:rPr>
        <w:t>police</w:t>
      </w:r>
      <w:r w:rsidR="00B93749" w:rsidRPr="000E141F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a podstavce. Volné grafické listy</w:t>
      </w:r>
      <w:r w:rsidR="00C70975" w:rsidRPr="000E141F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C70975" w:rsidRPr="000E141F">
        <w:rPr>
          <w:rFonts w:ascii="Tahoma" w:hAnsi="Tahoma" w:cs="Tahoma"/>
          <w:color w:val="000000"/>
          <w:sz w:val="20"/>
          <w:szCs w:val="20"/>
          <w:shd w:val="clear" w:color="auto" w:fill="FFFFFF"/>
        </w:rPr>
        <w:t>Toyen</w:t>
      </w:r>
      <w:proofErr w:type="spellEnd"/>
      <w:r w:rsidR="00B93749" w:rsidRPr="000E141F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, suché jehly a litografie, </w:t>
      </w:r>
      <w:r w:rsidR="002E2560" w:rsidRPr="000E141F">
        <w:rPr>
          <w:rFonts w:ascii="Tahoma" w:hAnsi="Tahoma" w:cs="Tahoma"/>
          <w:color w:val="000000"/>
          <w:sz w:val="20"/>
          <w:szCs w:val="20"/>
          <w:shd w:val="clear" w:color="auto" w:fill="FFFFFF"/>
        </w:rPr>
        <w:t>jsou vystaveny jednotlivě</w:t>
      </w:r>
      <w:r w:rsidR="00B93749" w:rsidRPr="000E141F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. </w:t>
      </w:r>
      <w:r w:rsidR="002E2560" w:rsidRPr="000E141F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Z </w:t>
      </w:r>
      <w:r w:rsidR="00B93749" w:rsidRPr="000E141F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bezpečnostních důvodů není </w:t>
      </w:r>
      <w:r w:rsidR="00BF4D43" w:rsidRPr="000E141F">
        <w:rPr>
          <w:rFonts w:ascii="Tahoma" w:hAnsi="Tahoma" w:cs="Tahoma"/>
          <w:color w:val="000000"/>
          <w:sz w:val="20"/>
          <w:szCs w:val="20"/>
          <w:shd w:val="clear" w:color="auto" w:fill="FFFFFF"/>
        </w:rPr>
        <w:t>povoleno</w:t>
      </w:r>
      <w:r w:rsidR="00B93749" w:rsidRPr="000E141F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knihami</w:t>
      </w:r>
      <w:r w:rsidR="00A76F46" w:rsidRPr="000E141F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listovat.</w:t>
      </w:r>
      <w:r w:rsidR="00B93749" w:rsidRPr="000E141F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</w:t>
      </w:r>
      <w:r w:rsidR="00A76F46" w:rsidRPr="000E141F">
        <w:rPr>
          <w:rFonts w:ascii="Tahoma" w:hAnsi="Tahoma" w:cs="Tahoma"/>
          <w:color w:val="000000"/>
          <w:sz w:val="20"/>
          <w:szCs w:val="20"/>
          <w:shd w:val="clear" w:color="auto" w:fill="FFFFFF"/>
        </w:rPr>
        <w:t>B</w:t>
      </w:r>
      <w:r w:rsidR="00B93749" w:rsidRPr="000E141F">
        <w:rPr>
          <w:rFonts w:ascii="Tahoma" w:hAnsi="Tahoma" w:cs="Tahoma"/>
          <w:color w:val="000000"/>
          <w:sz w:val="20"/>
          <w:szCs w:val="20"/>
          <w:shd w:val="clear" w:color="auto" w:fill="FFFFFF"/>
        </w:rPr>
        <w:t>yly</w:t>
      </w:r>
      <w:r w:rsidR="002E2560" w:rsidRPr="000E141F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však</w:t>
      </w:r>
      <w:r w:rsidR="00B93749" w:rsidRPr="000E141F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pořízeny jejich digitální nahrávky, </w:t>
      </w:r>
      <w:r w:rsidR="002E2560" w:rsidRPr="000E141F">
        <w:rPr>
          <w:rFonts w:ascii="Tahoma" w:hAnsi="Tahoma" w:cs="Tahoma"/>
          <w:color w:val="000000"/>
          <w:sz w:val="20"/>
          <w:szCs w:val="20"/>
          <w:shd w:val="clear" w:color="auto" w:fill="FFFFFF"/>
        </w:rPr>
        <w:t>které</w:t>
      </w:r>
      <w:r w:rsidR="00B93749" w:rsidRPr="000E141F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je možné si prohlédnout na obrazovkách přímo ve výstavě.</w:t>
      </w:r>
    </w:p>
    <w:p w14:paraId="502255FD" w14:textId="2CD1C787" w:rsidR="00436959" w:rsidRPr="000E141F" w:rsidRDefault="00FE1408" w:rsidP="00BE5563">
      <w:pPr>
        <w:spacing w:line="240" w:lineRule="auto"/>
        <w:ind w:left="-142"/>
        <w:rPr>
          <w:rFonts w:ascii="Tahoma" w:hAnsi="Tahoma" w:cs="Tahoma"/>
          <w:color w:val="000000"/>
          <w:sz w:val="20"/>
          <w:szCs w:val="20"/>
          <w:shd w:val="clear" w:color="auto" w:fill="FFFFFF"/>
        </w:rPr>
      </w:pPr>
      <w:proofErr w:type="spellStart"/>
      <w:r w:rsidRPr="000E141F">
        <w:rPr>
          <w:rFonts w:ascii="Tahoma" w:hAnsi="Tahoma" w:cs="Tahoma"/>
          <w:i/>
          <w:sz w:val="20"/>
          <w:szCs w:val="20"/>
          <w:shd w:val="clear" w:color="auto" w:fill="FFFFFF"/>
        </w:rPr>
        <w:t>Toyen</w:t>
      </w:r>
      <w:proofErr w:type="spellEnd"/>
      <w:r w:rsidRPr="000E141F">
        <w:rPr>
          <w:rFonts w:ascii="Tahoma" w:hAnsi="Tahoma" w:cs="Tahoma"/>
          <w:i/>
          <w:sz w:val="20"/>
          <w:szCs w:val="20"/>
          <w:shd w:val="clear" w:color="auto" w:fill="FFFFFF"/>
        </w:rPr>
        <w:t xml:space="preserve"> </w:t>
      </w:r>
      <w:r w:rsidR="003C6D84" w:rsidRPr="000E141F">
        <w:rPr>
          <w:rFonts w:ascii="Tahoma" w:hAnsi="Tahoma" w:cs="Tahoma"/>
          <w:i/>
          <w:color w:val="000000"/>
          <w:sz w:val="20"/>
          <w:szCs w:val="20"/>
          <w:shd w:val="clear" w:color="auto" w:fill="FFFFFF"/>
        </w:rPr>
        <w:t>se celý svůj život vedle malířské tvorby věnovala</w:t>
      </w:r>
      <w:r w:rsidRPr="000E141F">
        <w:rPr>
          <w:rFonts w:ascii="Tahoma" w:hAnsi="Tahoma" w:cs="Tahoma"/>
          <w:i/>
          <w:color w:val="000000"/>
          <w:sz w:val="20"/>
          <w:szCs w:val="20"/>
          <w:shd w:val="clear" w:color="auto" w:fill="FFFFFF"/>
        </w:rPr>
        <w:t xml:space="preserve"> také</w:t>
      </w:r>
      <w:r w:rsidR="003C6D84" w:rsidRPr="000E141F">
        <w:rPr>
          <w:rFonts w:ascii="Tahoma" w:hAnsi="Tahoma" w:cs="Tahoma"/>
          <w:i/>
          <w:color w:val="000000"/>
          <w:sz w:val="20"/>
          <w:szCs w:val="20"/>
          <w:shd w:val="clear" w:color="auto" w:fill="FFFFFF"/>
        </w:rPr>
        <w:t xml:space="preserve"> knihám. Navrhovala knižní obálky, vazby a ilustrace pro nejrůznější pražská a pařížská nakladatelství. Přestože proslula svými obrazy, její umělecký </w:t>
      </w:r>
      <w:r w:rsidRPr="000E141F">
        <w:rPr>
          <w:rFonts w:ascii="Tahoma" w:hAnsi="Tahoma" w:cs="Tahoma"/>
          <w:i/>
          <w:color w:val="000000"/>
          <w:sz w:val="20"/>
          <w:szCs w:val="20"/>
          <w:shd w:val="clear" w:color="auto" w:fill="FFFFFF"/>
        </w:rPr>
        <w:t>přínos a význam je mnohem širší</w:t>
      </w:r>
      <w:r w:rsidRPr="000E141F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. </w:t>
      </w:r>
      <w:r w:rsidRPr="000E141F">
        <w:rPr>
          <w:rFonts w:ascii="Tahoma" w:hAnsi="Tahoma" w:cs="Tahoma"/>
          <w:i/>
          <w:color w:val="000000"/>
          <w:sz w:val="20"/>
          <w:szCs w:val="20"/>
          <w:shd w:val="clear" w:color="auto" w:fill="FFFFFF"/>
        </w:rPr>
        <w:t>Souběžně s</w:t>
      </w:r>
      <w:r w:rsidR="00BC0FC3" w:rsidRPr="000E141F">
        <w:rPr>
          <w:rFonts w:ascii="Tahoma" w:hAnsi="Tahoma" w:cs="Tahoma"/>
          <w:i/>
          <w:color w:val="000000"/>
          <w:sz w:val="20"/>
          <w:szCs w:val="20"/>
          <w:shd w:val="clear" w:color="auto" w:fill="FFFFFF"/>
        </w:rPr>
        <w:t xml:space="preserve"> malbami </w:t>
      </w:r>
      <w:r w:rsidRPr="000E141F">
        <w:rPr>
          <w:rFonts w:ascii="Tahoma" w:hAnsi="Tahoma" w:cs="Tahoma"/>
          <w:i/>
          <w:color w:val="000000"/>
          <w:sz w:val="20"/>
          <w:szCs w:val="20"/>
          <w:shd w:val="clear" w:color="auto" w:fill="FFFFFF"/>
        </w:rPr>
        <w:t xml:space="preserve">vzniklo </w:t>
      </w:r>
      <w:r w:rsidR="00265A45" w:rsidRPr="000E141F">
        <w:rPr>
          <w:rFonts w:ascii="Tahoma" w:hAnsi="Tahoma" w:cs="Tahoma"/>
          <w:i/>
          <w:color w:val="000000"/>
          <w:sz w:val="20"/>
          <w:szCs w:val="20"/>
          <w:shd w:val="clear" w:color="auto" w:fill="FFFFFF"/>
        </w:rPr>
        <w:t xml:space="preserve">také </w:t>
      </w:r>
      <w:r w:rsidRPr="000E141F">
        <w:rPr>
          <w:rFonts w:ascii="Tahoma" w:hAnsi="Tahoma" w:cs="Tahoma"/>
          <w:i/>
          <w:color w:val="000000"/>
          <w:sz w:val="20"/>
          <w:szCs w:val="20"/>
          <w:shd w:val="clear" w:color="auto" w:fill="FFFFFF"/>
        </w:rPr>
        <w:t>rozsáhlé knižní dílo</w:t>
      </w:r>
      <w:r w:rsidR="00436959" w:rsidRPr="000E141F">
        <w:rPr>
          <w:rFonts w:ascii="Tahoma" w:hAnsi="Tahoma" w:cs="Tahoma"/>
          <w:i/>
          <w:color w:val="000000"/>
          <w:sz w:val="20"/>
          <w:szCs w:val="20"/>
          <w:shd w:val="clear" w:color="auto" w:fill="FFFFFF"/>
        </w:rPr>
        <w:t>.</w:t>
      </w:r>
      <w:r w:rsidR="00436959" w:rsidRPr="000E141F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</w:t>
      </w:r>
      <w:r w:rsidR="00436959" w:rsidRPr="000E141F">
        <w:rPr>
          <w:rFonts w:ascii="Tahoma" w:hAnsi="Tahoma" w:cs="Tahoma"/>
          <w:i/>
          <w:color w:val="000000"/>
          <w:sz w:val="20"/>
          <w:szCs w:val="20"/>
          <w:shd w:val="clear" w:color="auto" w:fill="FFFFFF"/>
        </w:rPr>
        <w:t>Ve Francii přestala vnímat knihy jako zdroj obživy. Začala soustřeďovat svou pozornost zejména na knižní obálky a ilustrace do básnických sbírek a teoretických úvah svých přátel. Tyto publikace byly často vydávány v nízkých nákladech</w:t>
      </w:r>
      <w:r w:rsidR="00265A45" w:rsidRPr="000E141F">
        <w:rPr>
          <w:rFonts w:ascii="Tahoma" w:hAnsi="Tahoma" w:cs="Tahoma"/>
          <w:i/>
          <w:color w:val="000000"/>
          <w:sz w:val="20"/>
          <w:szCs w:val="20"/>
          <w:shd w:val="clear" w:color="auto" w:fill="FFFFFF"/>
        </w:rPr>
        <w:t xml:space="preserve"> </w:t>
      </w:r>
      <w:r w:rsidR="00436959" w:rsidRPr="000E141F">
        <w:rPr>
          <w:rFonts w:ascii="Tahoma" w:hAnsi="Tahoma" w:cs="Tahoma"/>
          <w:i/>
          <w:color w:val="000000"/>
          <w:sz w:val="20"/>
          <w:szCs w:val="20"/>
          <w:shd w:val="clear" w:color="auto" w:fill="FFFFFF"/>
        </w:rPr>
        <w:t>jako bibliofilie</w:t>
      </w:r>
      <w:r w:rsidR="00265A45" w:rsidRPr="000E141F">
        <w:rPr>
          <w:rFonts w:ascii="Tahoma" w:hAnsi="Tahoma" w:cs="Tahoma"/>
          <w:i/>
          <w:color w:val="000000"/>
          <w:sz w:val="20"/>
          <w:szCs w:val="20"/>
          <w:shd w:val="clear" w:color="auto" w:fill="FFFFFF"/>
        </w:rPr>
        <w:t xml:space="preserve"> a mnoho se jich </w:t>
      </w:r>
      <w:r w:rsidR="00AC0DB2">
        <w:rPr>
          <w:rFonts w:ascii="Tahoma" w:hAnsi="Tahoma" w:cs="Tahoma"/>
          <w:i/>
          <w:color w:val="000000"/>
          <w:sz w:val="20"/>
          <w:szCs w:val="20"/>
          <w:shd w:val="clear" w:color="auto" w:fill="FFFFFF"/>
        </w:rPr>
        <w:t xml:space="preserve">v původním stavu </w:t>
      </w:r>
      <w:r w:rsidR="00265A45" w:rsidRPr="000E141F">
        <w:rPr>
          <w:rFonts w:ascii="Tahoma" w:hAnsi="Tahoma" w:cs="Tahoma"/>
          <w:i/>
          <w:color w:val="000000"/>
          <w:sz w:val="20"/>
          <w:szCs w:val="20"/>
          <w:shd w:val="clear" w:color="auto" w:fill="FFFFFF"/>
        </w:rPr>
        <w:t>nedochovalo</w:t>
      </w:r>
      <w:r w:rsidR="00436959" w:rsidRPr="000E141F">
        <w:rPr>
          <w:rFonts w:ascii="Tahoma" w:hAnsi="Tahoma" w:cs="Tahoma"/>
          <w:i/>
          <w:color w:val="000000"/>
          <w:sz w:val="20"/>
          <w:szCs w:val="20"/>
          <w:shd w:val="clear" w:color="auto" w:fill="FFFFFF"/>
        </w:rPr>
        <w:t>,</w:t>
      </w:r>
      <w:r w:rsidR="00436959" w:rsidRPr="000E141F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vysvětlil Karel Srp.</w:t>
      </w:r>
    </w:p>
    <w:p w14:paraId="0C499665" w14:textId="34E0B10C" w:rsidR="009F367C" w:rsidRPr="000E141F" w:rsidRDefault="009F367C" w:rsidP="00BE5563">
      <w:pPr>
        <w:pStyle w:val="BASIC"/>
        <w:tabs>
          <w:tab w:val="left" w:pos="-142"/>
        </w:tabs>
        <w:ind w:left="-142"/>
        <w:rPr>
          <w:rFonts w:ascii="Tahoma" w:hAnsi="Tahoma" w:cs="Tahoma"/>
          <w:szCs w:val="20"/>
          <w:shd w:val="clear" w:color="auto" w:fill="FFFFFF"/>
          <w:lang w:val="cs-CZ"/>
        </w:rPr>
      </w:pPr>
      <w:r w:rsidRPr="000E141F">
        <w:rPr>
          <w:rFonts w:ascii="Tahoma" w:hAnsi="Tahoma" w:cs="Tahoma"/>
          <w:szCs w:val="20"/>
          <w:lang w:val="cs-CZ"/>
        </w:rPr>
        <w:t xml:space="preserve">Rozšíření galerijní sbírky o knižní </w:t>
      </w:r>
      <w:r w:rsidR="00835FB8" w:rsidRPr="000E141F">
        <w:rPr>
          <w:rFonts w:ascii="Tahoma" w:hAnsi="Tahoma" w:cs="Tahoma"/>
          <w:szCs w:val="20"/>
          <w:lang w:val="cs-CZ"/>
        </w:rPr>
        <w:t xml:space="preserve">a grafickou </w:t>
      </w:r>
      <w:r w:rsidRPr="000E141F">
        <w:rPr>
          <w:rFonts w:ascii="Tahoma" w:hAnsi="Tahoma" w:cs="Tahoma"/>
          <w:szCs w:val="20"/>
          <w:lang w:val="cs-CZ"/>
        </w:rPr>
        <w:t xml:space="preserve">tvorbu </w:t>
      </w:r>
      <w:proofErr w:type="spellStart"/>
      <w:r w:rsidRPr="000E141F">
        <w:rPr>
          <w:rFonts w:ascii="Tahoma" w:hAnsi="Tahoma" w:cs="Tahoma"/>
          <w:szCs w:val="20"/>
          <w:lang w:val="cs-CZ"/>
        </w:rPr>
        <w:t>Toyen</w:t>
      </w:r>
      <w:proofErr w:type="spellEnd"/>
      <w:r w:rsidRPr="000E141F">
        <w:rPr>
          <w:rFonts w:ascii="Tahoma" w:hAnsi="Tahoma" w:cs="Tahoma"/>
          <w:szCs w:val="20"/>
          <w:lang w:val="cs-CZ"/>
        </w:rPr>
        <w:t xml:space="preserve"> </w:t>
      </w:r>
      <w:r w:rsidR="0086484A" w:rsidRPr="000E141F">
        <w:rPr>
          <w:rFonts w:ascii="Tahoma" w:hAnsi="Tahoma" w:cs="Tahoma"/>
          <w:szCs w:val="20"/>
          <w:lang w:val="cs-CZ"/>
        </w:rPr>
        <w:t>bylo možné</w:t>
      </w:r>
      <w:r w:rsidRPr="000E141F">
        <w:rPr>
          <w:rFonts w:ascii="Tahoma" w:hAnsi="Tahoma" w:cs="Tahoma"/>
          <w:szCs w:val="20"/>
          <w:lang w:val="cs-CZ"/>
        </w:rPr>
        <w:t xml:space="preserve"> jen díky finanční podpoře a aktivnímu zapojení Moravskoslezského kraje</w:t>
      </w:r>
      <w:r w:rsidR="00C85877" w:rsidRPr="000E141F">
        <w:rPr>
          <w:rFonts w:ascii="Tahoma" w:hAnsi="Tahoma" w:cs="Tahoma"/>
          <w:szCs w:val="20"/>
          <w:lang w:val="cs-CZ"/>
        </w:rPr>
        <w:t>, zřizovatele GVUO</w:t>
      </w:r>
      <w:r w:rsidR="00835FB8" w:rsidRPr="000E141F">
        <w:rPr>
          <w:rFonts w:ascii="Tahoma" w:hAnsi="Tahoma" w:cs="Tahoma"/>
          <w:szCs w:val="20"/>
          <w:lang w:val="cs-CZ"/>
        </w:rPr>
        <w:t xml:space="preserve">. </w:t>
      </w:r>
      <w:r w:rsidR="00C85877" w:rsidRPr="000E141F">
        <w:rPr>
          <w:rFonts w:ascii="Tahoma" w:hAnsi="Tahoma" w:cs="Tahoma"/>
          <w:i/>
          <w:szCs w:val="20"/>
          <w:lang w:val="cs-CZ"/>
        </w:rPr>
        <w:t>Prostřednictvím</w:t>
      </w:r>
      <w:r w:rsidRPr="000E141F">
        <w:rPr>
          <w:rFonts w:ascii="Tahoma" w:hAnsi="Tahoma" w:cs="Tahoma"/>
          <w:i/>
          <w:szCs w:val="20"/>
          <w:lang w:val="cs-CZ"/>
        </w:rPr>
        <w:t xml:space="preserve"> Zdeňk</w:t>
      </w:r>
      <w:r w:rsidR="00C85877" w:rsidRPr="000E141F">
        <w:rPr>
          <w:rFonts w:ascii="Tahoma" w:hAnsi="Tahoma" w:cs="Tahoma"/>
          <w:i/>
          <w:szCs w:val="20"/>
          <w:lang w:val="cs-CZ"/>
        </w:rPr>
        <w:t>a</w:t>
      </w:r>
      <w:r w:rsidRPr="000E141F">
        <w:rPr>
          <w:rFonts w:ascii="Tahoma" w:hAnsi="Tahoma" w:cs="Tahoma"/>
          <w:i/>
          <w:szCs w:val="20"/>
          <w:lang w:val="cs-CZ"/>
        </w:rPr>
        <w:t xml:space="preserve"> Sklenář</w:t>
      </w:r>
      <w:r w:rsidR="00C85877" w:rsidRPr="000E141F">
        <w:rPr>
          <w:rFonts w:ascii="Tahoma" w:hAnsi="Tahoma" w:cs="Tahoma"/>
          <w:i/>
          <w:szCs w:val="20"/>
          <w:lang w:val="cs-CZ"/>
        </w:rPr>
        <w:t>e</w:t>
      </w:r>
      <w:r w:rsidR="00F54747" w:rsidRPr="000E141F">
        <w:rPr>
          <w:rFonts w:ascii="Tahoma" w:hAnsi="Tahoma" w:cs="Tahoma"/>
          <w:i/>
          <w:szCs w:val="20"/>
          <w:lang w:val="cs-CZ"/>
        </w:rPr>
        <w:t xml:space="preserve"> se </w:t>
      </w:r>
      <w:proofErr w:type="gramStart"/>
      <w:r w:rsidR="00F54747" w:rsidRPr="000E141F">
        <w:rPr>
          <w:rFonts w:ascii="Tahoma" w:hAnsi="Tahoma" w:cs="Tahoma"/>
          <w:i/>
          <w:szCs w:val="20"/>
          <w:lang w:val="cs-CZ"/>
        </w:rPr>
        <w:t>po</w:t>
      </w:r>
      <w:r w:rsidR="00835FB8" w:rsidRPr="000E141F">
        <w:rPr>
          <w:rFonts w:ascii="Tahoma" w:hAnsi="Tahoma" w:cs="Tahoma"/>
          <w:i/>
          <w:szCs w:val="20"/>
          <w:lang w:val="cs-CZ"/>
        </w:rPr>
        <w:t>dařilo</w:t>
      </w:r>
      <w:proofErr w:type="gramEnd"/>
      <w:r w:rsidR="00F54747" w:rsidRPr="000E141F">
        <w:rPr>
          <w:rFonts w:ascii="Tahoma" w:hAnsi="Tahoma" w:cs="Tahoma"/>
          <w:i/>
          <w:szCs w:val="20"/>
          <w:lang w:val="cs-CZ"/>
        </w:rPr>
        <w:t xml:space="preserve"> </w:t>
      </w:r>
      <w:r w:rsidRPr="000E141F">
        <w:rPr>
          <w:rFonts w:ascii="Tahoma" w:hAnsi="Tahoma" w:cs="Tahoma"/>
          <w:i/>
          <w:szCs w:val="20"/>
          <w:lang w:val="cs-CZ"/>
        </w:rPr>
        <w:t xml:space="preserve">cennou </w:t>
      </w:r>
      <w:r w:rsidR="00C85877" w:rsidRPr="000E141F">
        <w:rPr>
          <w:rFonts w:ascii="Tahoma" w:hAnsi="Tahoma" w:cs="Tahoma"/>
          <w:i/>
          <w:szCs w:val="20"/>
          <w:lang w:val="cs-CZ"/>
        </w:rPr>
        <w:t>kolekci</w:t>
      </w:r>
      <w:r w:rsidRPr="000E141F">
        <w:rPr>
          <w:rFonts w:ascii="Tahoma" w:hAnsi="Tahoma" w:cs="Tahoma"/>
          <w:i/>
          <w:szCs w:val="20"/>
          <w:lang w:val="cs-CZ"/>
        </w:rPr>
        <w:t xml:space="preserve"> </w:t>
      </w:r>
      <w:r w:rsidR="00F54747" w:rsidRPr="000E141F">
        <w:rPr>
          <w:rFonts w:ascii="Tahoma" w:hAnsi="Tahoma" w:cs="Tahoma"/>
          <w:i/>
          <w:szCs w:val="20"/>
          <w:shd w:val="clear" w:color="auto" w:fill="FFFFFF"/>
          <w:lang w:val="cs-CZ"/>
        </w:rPr>
        <w:t>fran</w:t>
      </w:r>
      <w:r w:rsidR="00F54747" w:rsidRPr="000E141F">
        <w:rPr>
          <w:rFonts w:ascii="Tahoma" w:hAnsi="Tahoma" w:cs="Tahoma"/>
          <w:i/>
          <w:color w:val="auto"/>
          <w:szCs w:val="20"/>
          <w:shd w:val="clear" w:color="auto" w:fill="FFFFFF"/>
          <w:lang w:val="cs-CZ"/>
        </w:rPr>
        <w:t>couzského emeritního profesora historie na Sorbonně</w:t>
      </w:r>
      <w:r w:rsidR="00835FB8" w:rsidRPr="000E141F">
        <w:rPr>
          <w:rFonts w:ascii="Tahoma" w:hAnsi="Tahoma" w:cs="Tahoma"/>
          <w:color w:val="auto"/>
          <w:szCs w:val="20"/>
          <w:lang w:val="cs-CZ"/>
        </w:rPr>
        <w:t xml:space="preserve"> </w:t>
      </w:r>
      <w:r w:rsidR="00835FB8" w:rsidRPr="000E141F">
        <w:rPr>
          <w:rFonts w:ascii="Tahoma" w:hAnsi="Tahoma" w:cs="Tahoma"/>
          <w:i/>
          <w:szCs w:val="20"/>
          <w:lang w:val="cs-CZ"/>
        </w:rPr>
        <w:t xml:space="preserve">Antoina </w:t>
      </w:r>
      <w:proofErr w:type="spellStart"/>
      <w:proofErr w:type="gramStart"/>
      <w:r w:rsidR="00835FB8" w:rsidRPr="000E141F">
        <w:rPr>
          <w:rFonts w:ascii="Tahoma" w:hAnsi="Tahoma" w:cs="Tahoma"/>
          <w:i/>
          <w:szCs w:val="20"/>
          <w:lang w:val="cs-CZ"/>
        </w:rPr>
        <w:t>Marèse</w:t>
      </w:r>
      <w:proofErr w:type="spellEnd"/>
      <w:proofErr w:type="gramEnd"/>
      <w:r w:rsidR="00835FB8" w:rsidRPr="000E141F">
        <w:rPr>
          <w:rFonts w:ascii="Tahoma" w:hAnsi="Tahoma" w:cs="Tahoma"/>
          <w:i/>
          <w:szCs w:val="20"/>
          <w:lang w:val="cs-CZ"/>
        </w:rPr>
        <w:t xml:space="preserve"> </w:t>
      </w:r>
      <w:r w:rsidR="00433442" w:rsidRPr="000E141F">
        <w:rPr>
          <w:rFonts w:ascii="Tahoma" w:hAnsi="Tahoma" w:cs="Tahoma"/>
          <w:i/>
          <w:color w:val="auto"/>
          <w:szCs w:val="20"/>
          <w:lang w:val="cs-CZ"/>
        </w:rPr>
        <w:t xml:space="preserve">a několik dalších artefaktů </w:t>
      </w:r>
      <w:r w:rsidR="00543058" w:rsidRPr="000E141F">
        <w:rPr>
          <w:rFonts w:ascii="Tahoma" w:hAnsi="Tahoma" w:cs="Tahoma"/>
          <w:i/>
          <w:color w:val="auto"/>
          <w:szCs w:val="20"/>
          <w:lang w:val="cs-CZ"/>
        </w:rPr>
        <w:t>z</w:t>
      </w:r>
      <w:r w:rsidR="00BA53C9" w:rsidRPr="000E141F">
        <w:rPr>
          <w:rFonts w:ascii="Tahoma" w:hAnsi="Tahoma" w:cs="Tahoma"/>
          <w:i/>
          <w:color w:val="auto"/>
          <w:szCs w:val="20"/>
          <w:lang w:val="cs-CZ"/>
        </w:rPr>
        <w:t xml:space="preserve"> českých</w:t>
      </w:r>
      <w:r w:rsidR="00DC47DB" w:rsidRPr="000E141F">
        <w:rPr>
          <w:rFonts w:ascii="Tahoma" w:hAnsi="Tahoma" w:cs="Tahoma"/>
          <w:i/>
          <w:color w:val="auto"/>
          <w:szCs w:val="20"/>
          <w:lang w:val="cs-CZ"/>
        </w:rPr>
        <w:t xml:space="preserve"> </w:t>
      </w:r>
      <w:r w:rsidR="00BA77C8" w:rsidRPr="000E141F">
        <w:rPr>
          <w:rFonts w:ascii="Tahoma" w:hAnsi="Tahoma" w:cs="Tahoma"/>
          <w:i/>
          <w:color w:val="auto"/>
          <w:szCs w:val="20"/>
          <w:lang w:val="cs-CZ"/>
        </w:rPr>
        <w:t>soukromých sbírek</w:t>
      </w:r>
      <w:r w:rsidR="00C85877" w:rsidRPr="000E141F">
        <w:rPr>
          <w:rFonts w:ascii="Tahoma" w:hAnsi="Tahoma" w:cs="Tahoma"/>
          <w:i/>
          <w:color w:val="auto"/>
          <w:szCs w:val="20"/>
          <w:lang w:val="cs-CZ"/>
        </w:rPr>
        <w:t xml:space="preserve"> </w:t>
      </w:r>
      <w:r w:rsidRPr="000E141F">
        <w:rPr>
          <w:rFonts w:ascii="Tahoma" w:hAnsi="Tahoma" w:cs="Tahoma"/>
          <w:i/>
          <w:color w:val="auto"/>
          <w:szCs w:val="20"/>
          <w:lang w:val="cs-CZ"/>
        </w:rPr>
        <w:t xml:space="preserve">získat </w:t>
      </w:r>
      <w:r w:rsidRPr="000E141F">
        <w:rPr>
          <w:rFonts w:ascii="Tahoma" w:hAnsi="Tahoma" w:cs="Tahoma"/>
          <w:i/>
          <w:szCs w:val="20"/>
          <w:lang w:val="cs-CZ"/>
        </w:rPr>
        <w:t>do péče naší galerie</w:t>
      </w:r>
      <w:r w:rsidRPr="000E141F">
        <w:rPr>
          <w:rFonts w:ascii="Tahoma" w:hAnsi="Tahoma" w:cs="Tahoma"/>
          <w:szCs w:val="20"/>
          <w:shd w:val="clear" w:color="auto" w:fill="FFFFFF"/>
          <w:lang w:val="cs-CZ"/>
        </w:rPr>
        <w:t>,</w:t>
      </w:r>
      <w:r w:rsidR="00C85877" w:rsidRPr="000E141F">
        <w:rPr>
          <w:rFonts w:ascii="Tahoma" w:hAnsi="Tahoma" w:cs="Tahoma"/>
          <w:szCs w:val="20"/>
          <w:shd w:val="clear" w:color="auto" w:fill="FFFFFF"/>
          <w:lang w:val="cs-CZ"/>
        </w:rPr>
        <w:t xml:space="preserve"> </w:t>
      </w:r>
      <w:r w:rsidR="00C85877" w:rsidRPr="000E141F">
        <w:rPr>
          <w:rFonts w:ascii="Tahoma" w:hAnsi="Tahoma" w:cs="Tahoma"/>
          <w:i/>
          <w:szCs w:val="20"/>
          <w:shd w:val="clear" w:color="auto" w:fill="FFFFFF"/>
          <w:lang w:val="cs-CZ"/>
        </w:rPr>
        <w:t xml:space="preserve">kde </w:t>
      </w:r>
      <w:r w:rsidR="009D0C8B" w:rsidRPr="000E141F">
        <w:rPr>
          <w:rFonts w:ascii="Tahoma" w:hAnsi="Tahoma" w:cs="Tahoma"/>
          <w:i/>
          <w:szCs w:val="20"/>
          <w:shd w:val="clear" w:color="auto" w:fill="FFFFFF"/>
          <w:lang w:val="cs-CZ"/>
        </w:rPr>
        <w:t xml:space="preserve">jsou nyní vystaveny a kde </w:t>
      </w:r>
      <w:r w:rsidR="0098108A" w:rsidRPr="000E141F">
        <w:rPr>
          <w:rFonts w:ascii="Tahoma" w:hAnsi="Tahoma" w:cs="Tahoma"/>
          <w:i/>
          <w:szCs w:val="20"/>
          <w:shd w:val="clear" w:color="auto" w:fill="FFFFFF"/>
          <w:lang w:val="cs-CZ"/>
        </w:rPr>
        <w:t xml:space="preserve">poté </w:t>
      </w:r>
      <w:r w:rsidR="00835FB8" w:rsidRPr="000E141F">
        <w:rPr>
          <w:rFonts w:ascii="Tahoma" w:hAnsi="Tahoma" w:cs="Tahoma"/>
          <w:i/>
          <w:szCs w:val="20"/>
          <w:shd w:val="clear" w:color="auto" w:fill="FFFFFF"/>
          <w:lang w:val="cs-CZ"/>
        </w:rPr>
        <w:t>zůstanou za</w:t>
      </w:r>
      <w:r w:rsidR="00C85877" w:rsidRPr="000E141F">
        <w:rPr>
          <w:rFonts w:ascii="Tahoma" w:hAnsi="Tahoma" w:cs="Tahoma"/>
          <w:i/>
          <w:szCs w:val="20"/>
          <w:shd w:val="clear" w:color="auto" w:fill="FFFFFF"/>
          <w:lang w:val="cs-CZ"/>
        </w:rPr>
        <w:t xml:space="preserve">chovány </w:t>
      </w:r>
      <w:r w:rsidR="00835FB8" w:rsidRPr="000E141F">
        <w:rPr>
          <w:rFonts w:ascii="Tahoma" w:hAnsi="Tahoma" w:cs="Tahoma"/>
          <w:i/>
          <w:szCs w:val="20"/>
          <w:shd w:val="clear" w:color="auto" w:fill="FFFFFF"/>
          <w:lang w:val="cs-CZ"/>
        </w:rPr>
        <w:t>v původním stavu</w:t>
      </w:r>
      <w:r w:rsidR="00854732" w:rsidRPr="000E141F">
        <w:rPr>
          <w:rFonts w:ascii="Tahoma" w:hAnsi="Tahoma" w:cs="Tahoma"/>
          <w:i/>
          <w:szCs w:val="20"/>
          <w:shd w:val="clear" w:color="auto" w:fill="FFFFFF"/>
          <w:lang w:val="cs-CZ"/>
        </w:rPr>
        <w:t xml:space="preserve"> </w:t>
      </w:r>
      <w:r w:rsidR="00C85877" w:rsidRPr="000E141F">
        <w:rPr>
          <w:rFonts w:ascii="Tahoma" w:hAnsi="Tahoma" w:cs="Tahoma"/>
          <w:i/>
          <w:szCs w:val="20"/>
          <w:shd w:val="clear" w:color="auto" w:fill="FFFFFF"/>
          <w:lang w:val="cs-CZ"/>
        </w:rPr>
        <w:t>pro další generace</w:t>
      </w:r>
      <w:r w:rsidR="00C85877" w:rsidRPr="000E141F">
        <w:rPr>
          <w:rFonts w:ascii="Tahoma" w:hAnsi="Tahoma" w:cs="Tahoma"/>
          <w:szCs w:val="20"/>
          <w:shd w:val="clear" w:color="auto" w:fill="FFFFFF"/>
          <w:lang w:val="cs-CZ"/>
        </w:rPr>
        <w:t>,</w:t>
      </w:r>
      <w:r w:rsidRPr="000E141F">
        <w:rPr>
          <w:rFonts w:ascii="Tahoma" w:hAnsi="Tahoma" w:cs="Tahoma"/>
          <w:szCs w:val="20"/>
          <w:shd w:val="clear" w:color="auto" w:fill="FFFFFF"/>
          <w:lang w:val="cs-CZ"/>
        </w:rPr>
        <w:t xml:space="preserve"> uzavřel Jiří Jůza, ředitel GVUO.</w:t>
      </w:r>
      <w:r w:rsidR="00C85877" w:rsidRPr="000E141F">
        <w:rPr>
          <w:rFonts w:ascii="Tahoma" w:hAnsi="Tahoma" w:cs="Tahoma"/>
          <w:szCs w:val="20"/>
          <w:shd w:val="clear" w:color="auto" w:fill="FFFFFF"/>
          <w:lang w:val="cs-CZ"/>
        </w:rPr>
        <w:t xml:space="preserve"> </w:t>
      </w:r>
      <w:r w:rsidR="00835FB8" w:rsidRPr="000E141F">
        <w:rPr>
          <w:rFonts w:ascii="Tahoma" w:hAnsi="Tahoma" w:cs="Tahoma"/>
          <w:szCs w:val="20"/>
          <w:shd w:val="clear" w:color="auto" w:fill="FFFFFF"/>
          <w:lang w:val="cs-CZ"/>
        </w:rPr>
        <w:t xml:space="preserve"> </w:t>
      </w:r>
    </w:p>
    <w:p w14:paraId="14ADC1A4" w14:textId="77777777" w:rsidR="00F54747" w:rsidRPr="000E141F" w:rsidRDefault="00F54747" w:rsidP="00BE5563">
      <w:pPr>
        <w:pStyle w:val="BASIC"/>
        <w:tabs>
          <w:tab w:val="left" w:pos="-142"/>
        </w:tabs>
        <w:ind w:left="-142"/>
        <w:rPr>
          <w:rFonts w:ascii="Tahoma" w:hAnsi="Tahoma" w:cs="Tahoma"/>
          <w:szCs w:val="20"/>
          <w:shd w:val="clear" w:color="auto" w:fill="FFFFFF"/>
          <w:lang w:val="cs-CZ"/>
        </w:rPr>
      </w:pPr>
    </w:p>
    <w:p w14:paraId="37B694E1" w14:textId="12FBA79B" w:rsidR="009F367C" w:rsidRPr="000E141F" w:rsidRDefault="00F54747" w:rsidP="00BE5563">
      <w:pPr>
        <w:spacing w:line="240" w:lineRule="auto"/>
        <w:ind w:left="-142"/>
        <w:rPr>
          <w:rFonts w:ascii="Tahoma" w:hAnsi="Tahoma" w:cs="Tahoma"/>
          <w:noProof/>
          <w:sz w:val="20"/>
          <w:szCs w:val="20"/>
        </w:rPr>
      </w:pPr>
      <w:r w:rsidRPr="000E141F">
        <w:rPr>
          <w:rFonts w:ascii="Tahoma" w:hAnsi="Tahoma" w:cs="Tahoma"/>
          <w:color w:val="000000"/>
          <w:sz w:val="20"/>
          <w:szCs w:val="20"/>
          <w:shd w:val="clear" w:color="auto" w:fill="FFFFFF"/>
        </w:rPr>
        <w:t>Výstavní projekt</w:t>
      </w:r>
      <w:r w:rsidR="00433442" w:rsidRPr="000E141F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, který se koná u stého </w:t>
      </w:r>
      <w:r w:rsidR="00C85877" w:rsidRPr="000E141F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výročí </w:t>
      </w:r>
      <w:r w:rsidR="00433442" w:rsidRPr="000E141F">
        <w:rPr>
          <w:rFonts w:ascii="Tahoma" w:hAnsi="Tahoma" w:cs="Tahoma"/>
          <w:color w:val="000000"/>
          <w:sz w:val="20"/>
          <w:szCs w:val="20"/>
          <w:shd w:val="clear" w:color="auto" w:fill="FFFFFF"/>
        </w:rPr>
        <w:t>vydání prvních manifestů poetismu a surrealismu,</w:t>
      </w:r>
      <w:r w:rsidRPr="000E141F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doprovází publikace</w:t>
      </w:r>
      <w:r w:rsidR="00C85877" w:rsidRPr="000E141F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</w:t>
      </w:r>
      <w:r w:rsidR="001F0B7E" w:rsidRPr="000E141F">
        <w:rPr>
          <w:rFonts w:ascii="Tahoma" w:hAnsi="Tahoma" w:cs="Tahoma"/>
          <w:i/>
          <w:color w:val="000000"/>
          <w:sz w:val="20"/>
          <w:szCs w:val="20"/>
          <w:shd w:val="clear" w:color="auto" w:fill="FFFFFF"/>
        </w:rPr>
        <w:t xml:space="preserve">TOYEN / </w:t>
      </w:r>
      <w:r w:rsidR="00C85877" w:rsidRPr="000E141F">
        <w:rPr>
          <w:rFonts w:ascii="Tahoma" w:hAnsi="Tahoma" w:cs="Tahoma"/>
          <w:i/>
          <w:color w:val="000000"/>
          <w:sz w:val="20"/>
          <w:szCs w:val="20"/>
          <w:shd w:val="clear" w:color="auto" w:fill="FFFFFF"/>
        </w:rPr>
        <w:t>Knihy bez hranic</w:t>
      </w:r>
      <w:r w:rsidRPr="000E141F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</w:t>
      </w:r>
      <w:r w:rsidRPr="000E141F">
        <w:rPr>
          <w:rFonts w:ascii="Tahoma" w:hAnsi="Tahoma" w:cs="Tahoma"/>
          <w:sz w:val="20"/>
          <w:szCs w:val="20"/>
          <w:shd w:val="clear" w:color="auto" w:fill="FFFFFF"/>
        </w:rPr>
        <w:t xml:space="preserve">kurátora Karla Srpa. </w:t>
      </w:r>
      <w:r w:rsidRPr="000E141F">
        <w:rPr>
          <w:rFonts w:ascii="Tahoma" w:hAnsi="Tahoma" w:cs="Tahoma"/>
          <w:noProof/>
          <w:sz w:val="20"/>
          <w:szCs w:val="20"/>
        </w:rPr>
        <w:t xml:space="preserve">Komentovaná prohlídka se uskuteční 25. května ve 14 hodin. Galerie také pro veřejnost připravila tvůrčí dílny a edukační programy pro školy na míru. </w:t>
      </w:r>
    </w:p>
    <w:p w14:paraId="3DD33FAD" w14:textId="0E9898BE" w:rsidR="00C657C7" w:rsidRPr="000E141F" w:rsidRDefault="00C657C7" w:rsidP="00BE5563">
      <w:pPr>
        <w:pStyle w:val="BASIC"/>
        <w:tabs>
          <w:tab w:val="left" w:pos="-142"/>
        </w:tabs>
        <w:ind w:left="-142"/>
        <w:rPr>
          <w:rFonts w:ascii="Tahoma" w:hAnsi="Tahoma" w:cs="Tahoma"/>
          <w:b/>
          <w:color w:val="auto"/>
          <w:szCs w:val="20"/>
          <w:lang w:val="cs-CZ"/>
        </w:rPr>
      </w:pPr>
      <w:r w:rsidRPr="000E141F">
        <w:rPr>
          <w:rFonts w:ascii="Tahoma" w:hAnsi="Tahoma" w:cs="Tahoma"/>
          <w:b/>
          <w:color w:val="auto"/>
          <w:szCs w:val="20"/>
          <w:lang w:val="cs-CZ"/>
        </w:rPr>
        <w:t>PRAKTICKÉ INFORMACE</w:t>
      </w:r>
    </w:p>
    <w:p w14:paraId="230210B4" w14:textId="58EA5318" w:rsidR="00F773A8" w:rsidRPr="000E141F" w:rsidRDefault="00E229F5" w:rsidP="00BE5563">
      <w:pPr>
        <w:pStyle w:val="BASIC"/>
        <w:tabs>
          <w:tab w:val="left" w:pos="-142"/>
        </w:tabs>
        <w:ind w:left="-142"/>
        <w:rPr>
          <w:rFonts w:ascii="Tahoma" w:eastAsia="Tahoma" w:hAnsi="Tahoma" w:cs="Tahoma"/>
          <w:color w:val="auto"/>
          <w:szCs w:val="20"/>
          <w:lang w:val="cs-CZ"/>
        </w:rPr>
      </w:pPr>
      <w:r w:rsidRPr="000E141F">
        <w:rPr>
          <w:rFonts w:ascii="Tahoma" w:eastAsia="Tahoma" w:hAnsi="Tahoma" w:cs="Tahoma"/>
          <w:color w:val="auto"/>
          <w:szCs w:val="20"/>
          <w:lang w:val="cs-CZ"/>
        </w:rPr>
        <w:t xml:space="preserve">V GVUO si nyní můžete prohlédnout </w:t>
      </w:r>
      <w:r w:rsidR="00A93845" w:rsidRPr="000E141F">
        <w:rPr>
          <w:rFonts w:ascii="Tahoma" w:eastAsia="Tahoma" w:hAnsi="Tahoma" w:cs="Tahoma"/>
          <w:color w:val="auto"/>
          <w:szCs w:val="20"/>
          <w:lang w:val="cs-CZ"/>
        </w:rPr>
        <w:t>rovněž</w:t>
      </w:r>
      <w:r w:rsidR="006A2B4A" w:rsidRPr="000E141F">
        <w:rPr>
          <w:rFonts w:ascii="Tahoma" w:eastAsia="Tahoma" w:hAnsi="Tahoma" w:cs="Tahoma"/>
          <w:color w:val="auto"/>
          <w:szCs w:val="20"/>
          <w:lang w:val="cs-CZ"/>
        </w:rPr>
        <w:t xml:space="preserve"> </w:t>
      </w:r>
      <w:r w:rsidRPr="000E141F">
        <w:rPr>
          <w:rFonts w:ascii="Tahoma" w:eastAsia="Tahoma" w:hAnsi="Tahoma" w:cs="Tahoma"/>
          <w:color w:val="auto"/>
          <w:szCs w:val="20"/>
          <w:lang w:val="cs-CZ"/>
        </w:rPr>
        <w:t>výstav</w:t>
      </w:r>
      <w:r w:rsidR="00A25F9B" w:rsidRPr="000E141F">
        <w:rPr>
          <w:rFonts w:ascii="Tahoma" w:eastAsia="Tahoma" w:hAnsi="Tahoma" w:cs="Tahoma"/>
          <w:color w:val="auto"/>
          <w:szCs w:val="20"/>
          <w:lang w:val="cs-CZ"/>
        </w:rPr>
        <w:t xml:space="preserve">y </w:t>
      </w:r>
      <w:hyperlink r:id="rId10" w:history="1">
        <w:r w:rsidR="00A25F9B" w:rsidRPr="000E141F">
          <w:rPr>
            <w:rStyle w:val="Hypertextovodkaz"/>
            <w:rFonts w:ascii="Tahoma" w:eastAsia="Tahoma" w:hAnsi="Tahoma" w:cs="Tahoma"/>
            <w:szCs w:val="20"/>
            <w:lang w:val="cs-CZ"/>
          </w:rPr>
          <w:t xml:space="preserve">RUTH ORKIN / A </w:t>
        </w:r>
        <w:proofErr w:type="spellStart"/>
        <w:r w:rsidR="00A25F9B" w:rsidRPr="000E141F">
          <w:rPr>
            <w:rStyle w:val="Hypertextovodkaz"/>
            <w:rFonts w:ascii="Tahoma" w:eastAsia="Tahoma" w:hAnsi="Tahoma" w:cs="Tahoma"/>
            <w:szCs w:val="20"/>
            <w:lang w:val="cs-CZ"/>
          </w:rPr>
          <w:t>Photo</w:t>
        </w:r>
        <w:proofErr w:type="spellEnd"/>
        <w:r w:rsidR="00A25F9B" w:rsidRPr="000E141F">
          <w:rPr>
            <w:rStyle w:val="Hypertextovodkaz"/>
            <w:rFonts w:ascii="Tahoma" w:eastAsia="Tahoma" w:hAnsi="Tahoma" w:cs="Tahoma"/>
            <w:szCs w:val="20"/>
            <w:lang w:val="cs-CZ"/>
          </w:rPr>
          <w:t xml:space="preserve"> Spirit</w:t>
        </w:r>
      </w:hyperlink>
      <w:r w:rsidR="00CD1F5A">
        <w:rPr>
          <w:rFonts w:ascii="Tahoma" w:eastAsia="Tahoma" w:hAnsi="Tahoma" w:cs="Tahoma"/>
          <w:color w:val="auto"/>
          <w:szCs w:val="20"/>
          <w:lang w:val="cs-CZ"/>
        </w:rPr>
        <w:t>;</w:t>
      </w:r>
      <w:r w:rsidR="008A5427" w:rsidRPr="000E141F">
        <w:rPr>
          <w:rFonts w:ascii="Tahoma" w:eastAsia="Tahoma" w:hAnsi="Tahoma" w:cs="Tahoma"/>
          <w:color w:val="auto"/>
          <w:szCs w:val="20"/>
          <w:lang w:val="cs-CZ"/>
        </w:rPr>
        <w:t xml:space="preserve"> </w:t>
      </w:r>
      <w:hyperlink r:id="rId11" w:history="1">
        <w:r w:rsidR="008A5427" w:rsidRPr="000E141F">
          <w:rPr>
            <w:rStyle w:val="Hypertextovodkaz"/>
            <w:rFonts w:ascii="Tahoma" w:eastAsia="Tahoma" w:hAnsi="Tahoma" w:cs="Tahoma"/>
            <w:szCs w:val="20"/>
            <w:lang w:val="cs-CZ"/>
          </w:rPr>
          <w:t>Tomáš Garrigue Masaryk ve Vítkovicích</w:t>
        </w:r>
      </w:hyperlink>
      <w:r w:rsidRPr="000E141F">
        <w:rPr>
          <w:rFonts w:ascii="Tahoma" w:eastAsia="Tahoma" w:hAnsi="Tahoma" w:cs="Tahoma"/>
          <w:color w:val="auto"/>
          <w:szCs w:val="20"/>
          <w:lang w:val="cs-CZ"/>
        </w:rPr>
        <w:t xml:space="preserve"> a </w:t>
      </w:r>
      <w:r w:rsidR="00440C01" w:rsidRPr="000E141F">
        <w:rPr>
          <w:rFonts w:ascii="Tahoma" w:eastAsia="Tahoma" w:hAnsi="Tahoma" w:cs="Tahoma"/>
          <w:color w:val="auto"/>
          <w:szCs w:val="20"/>
          <w:lang w:val="cs-CZ"/>
        </w:rPr>
        <w:t>V</w:t>
      </w:r>
      <w:r w:rsidRPr="000E141F">
        <w:rPr>
          <w:rFonts w:ascii="Tahoma" w:eastAsia="Tahoma" w:hAnsi="Tahoma" w:cs="Tahoma"/>
          <w:color w:val="auto"/>
          <w:szCs w:val="20"/>
          <w:lang w:val="cs-CZ"/>
        </w:rPr>
        <w:t>ýstavu</w:t>
      </w:r>
      <w:r w:rsidR="00784CC1" w:rsidRPr="000E141F">
        <w:rPr>
          <w:rFonts w:ascii="Tahoma" w:eastAsia="Tahoma" w:hAnsi="Tahoma" w:cs="Tahoma"/>
          <w:color w:val="auto"/>
          <w:szCs w:val="20"/>
          <w:lang w:val="cs-CZ"/>
        </w:rPr>
        <w:t xml:space="preserve"> </w:t>
      </w:r>
      <w:r w:rsidR="00CC1775" w:rsidRPr="000E141F">
        <w:rPr>
          <w:rFonts w:ascii="Tahoma" w:eastAsia="Tahoma" w:hAnsi="Tahoma" w:cs="Tahoma"/>
          <w:color w:val="auto"/>
          <w:szCs w:val="20"/>
          <w:lang w:val="cs-CZ"/>
        </w:rPr>
        <w:t>jednoho díla ze sbírek</w:t>
      </w:r>
      <w:r w:rsidR="00784CC1" w:rsidRPr="000E141F">
        <w:rPr>
          <w:rFonts w:ascii="Tahoma" w:eastAsia="Tahoma" w:hAnsi="Tahoma" w:cs="Tahoma"/>
          <w:color w:val="auto"/>
          <w:szCs w:val="20"/>
          <w:lang w:val="cs-CZ"/>
        </w:rPr>
        <w:t xml:space="preserve"> GVUO</w:t>
      </w:r>
      <w:r w:rsidR="00D33850" w:rsidRPr="000E141F">
        <w:rPr>
          <w:rFonts w:ascii="Tahoma" w:eastAsia="Tahoma" w:hAnsi="Tahoma" w:cs="Tahoma"/>
          <w:color w:val="auto"/>
          <w:szCs w:val="20"/>
          <w:lang w:val="cs-CZ"/>
        </w:rPr>
        <w:t xml:space="preserve">. </w:t>
      </w:r>
      <w:r w:rsidR="00784CC1" w:rsidRPr="000E141F">
        <w:rPr>
          <w:rFonts w:ascii="Tahoma" w:eastAsia="Tahoma" w:hAnsi="Tahoma" w:cs="Tahoma"/>
          <w:color w:val="auto"/>
          <w:szCs w:val="20"/>
          <w:lang w:val="cs-CZ"/>
        </w:rPr>
        <w:t xml:space="preserve">Dvacáté </w:t>
      </w:r>
      <w:r w:rsidR="00290D93" w:rsidRPr="000E141F">
        <w:rPr>
          <w:rFonts w:ascii="Tahoma" w:eastAsia="Tahoma" w:hAnsi="Tahoma" w:cs="Tahoma"/>
          <w:color w:val="auto"/>
          <w:szCs w:val="20"/>
          <w:lang w:val="cs-CZ"/>
        </w:rPr>
        <w:t>páté</w:t>
      </w:r>
      <w:r w:rsidR="00784CC1" w:rsidRPr="000E141F">
        <w:rPr>
          <w:rFonts w:ascii="Tahoma" w:eastAsia="Tahoma" w:hAnsi="Tahoma" w:cs="Tahoma"/>
          <w:color w:val="auto"/>
          <w:szCs w:val="20"/>
          <w:lang w:val="cs-CZ"/>
        </w:rPr>
        <w:t xml:space="preserve"> dílo</w:t>
      </w:r>
      <w:r w:rsidRPr="000E141F">
        <w:rPr>
          <w:rFonts w:ascii="Tahoma" w:eastAsia="Tahoma" w:hAnsi="Tahoma" w:cs="Tahoma"/>
          <w:color w:val="auto"/>
          <w:szCs w:val="20"/>
          <w:lang w:val="cs-CZ"/>
        </w:rPr>
        <w:t xml:space="preserve">, </w:t>
      </w:r>
      <w:r w:rsidR="00C96155" w:rsidRPr="000E141F">
        <w:rPr>
          <w:rFonts w:ascii="Tahoma" w:eastAsia="Tahoma" w:hAnsi="Tahoma" w:cs="Tahoma"/>
          <w:color w:val="auto"/>
          <w:szCs w:val="20"/>
          <w:lang w:val="cs-CZ"/>
        </w:rPr>
        <w:t>fotografii</w:t>
      </w:r>
      <w:r w:rsidR="00C9026E" w:rsidRPr="000E141F">
        <w:rPr>
          <w:rFonts w:ascii="Tahoma" w:eastAsia="Tahoma" w:hAnsi="Tahoma" w:cs="Tahoma"/>
          <w:color w:val="auto"/>
          <w:szCs w:val="20"/>
          <w:lang w:val="cs-CZ"/>
        </w:rPr>
        <w:t xml:space="preserve"> </w:t>
      </w:r>
      <w:hyperlink r:id="rId12" w:history="1">
        <w:r w:rsidR="00CD1F5A" w:rsidRPr="000E141F">
          <w:rPr>
            <w:rStyle w:val="Hypertextovodkaz"/>
            <w:rFonts w:ascii="Tahoma" w:eastAsia="Tahoma" w:hAnsi="Tahoma" w:cs="Tahoma"/>
            <w:szCs w:val="20"/>
            <w:lang w:val="cs-CZ"/>
          </w:rPr>
          <w:t>Proužková zkouška</w:t>
        </w:r>
      </w:hyperlink>
      <w:r w:rsidR="00CD1F5A">
        <w:rPr>
          <w:rStyle w:val="Hypertextovodkaz"/>
          <w:rFonts w:ascii="Tahoma" w:eastAsia="Tahoma" w:hAnsi="Tahoma" w:cs="Tahoma"/>
          <w:szCs w:val="20"/>
          <w:lang w:val="cs-CZ"/>
        </w:rPr>
        <w:t xml:space="preserve"> </w:t>
      </w:r>
      <w:r w:rsidR="00C9026E" w:rsidRPr="000E141F">
        <w:rPr>
          <w:rFonts w:ascii="Tahoma" w:eastAsia="Tahoma" w:hAnsi="Tahoma" w:cs="Tahoma"/>
          <w:color w:val="auto"/>
          <w:szCs w:val="20"/>
          <w:lang w:val="cs-CZ"/>
        </w:rPr>
        <w:t xml:space="preserve">Jiřího </w:t>
      </w:r>
      <w:proofErr w:type="spellStart"/>
      <w:r w:rsidR="00C9026E" w:rsidRPr="000E141F">
        <w:rPr>
          <w:rFonts w:ascii="Tahoma" w:eastAsia="Tahoma" w:hAnsi="Tahoma" w:cs="Tahoma"/>
          <w:color w:val="auto"/>
          <w:szCs w:val="20"/>
          <w:lang w:val="cs-CZ"/>
        </w:rPr>
        <w:t>Thýna</w:t>
      </w:r>
      <w:proofErr w:type="spellEnd"/>
      <w:r w:rsidR="00290D93" w:rsidRPr="000E141F">
        <w:rPr>
          <w:rFonts w:ascii="Tahoma" w:eastAsia="Tahoma" w:hAnsi="Tahoma" w:cs="Tahoma"/>
          <w:color w:val="auto"/>
          <w:szCs w:val="20"/>
          <w:lang w:val="cs-CZ"/>
        </w:rPr>
        <w:t xml:space="preserve">, vybral </w:t>
      </w:r>
      <w:r w:rsidR="000D3403" w:rsidRPr="000E141F">
        <w:rPr>
          <w:rFonts w:ascii="Tahoma" w:eastAsia="Tahoma" w:hAnsi="Tahoma" w:cs="Tahoma"/>
          <w:color w:val="auto"/>
          <w:szCs w:val="20"/>
          <w:lang w:val="cs-CZ"/>
        </w:rPr>
        <w:t>filmař</w:t>
      </w:r>
      <w:r w:rsidR="00290D93" w:rsidRPr="000E141F">
        <w:rPr>
          <w:rFonts w:ascii="Tahoma" w:eastAsia="Tahoma" w:hAnsi="Tahoma" w:cs="Tahoma"/>
          <w:color w:val="auto"/>
          <w:szCs w:val="20"/>
          <w:lang w:val="cs-CZ"/>
        </w:rPr>
        <w:t xml:space="preserve"> Štěpán Pech</w:t>
      </w:r>
      <w:r w:rsidRPr="000E141F">
        <w:rPr>
          <w:rFonts w:ascii="Tahoma" w:eastAsia="Tahoma" w:hAnsi="Tahoma" w:cs="Tahoma"/>
          <w:color w:val="auto"/>
          <w:szCs w:val="20"/>
          <w:lang w:val="cs-CZ"/>
        </w:rPr>
        <w:t xml:space="preserve">. </w:t>
      </w:r>
      <w:r w:rsidR="00314A91" w:rsidRPr="000E141F">
        <w:rPr>
          <w:rFonts w:ascii="Tahoma" w:hAnsi="Tahoma" w:cs="Tahoma"/>
          <w:color w:val="auto"/>
          <w:szCs w:val="20"/>
          <w:lang w:val="cs-CZ"/>
        </w:rPr>
        <w:t xml:space="preserve">Dům umění, GVUO je otevřen úterý až neděle 10 až 18 </w:t>
      </w:r>
      <w:r w:rsidR="00956103" w:rsidRPr="000E141F">
        <w:rPr>
          <w:rFonts w:ascii="Tahoma" w:hAnsi="Tahoma" w:cs="Tahoma"/>
          <w:color w:val="auto"/>
          <w:szCs w:val="20"/>
          <w:lang w:val="cs-CZ"/>
        </w:rPr>
        <w:t xml:space="preserve">hodin. </w:t>
      </w:r>
      <w:r w:rsidR="00F063EA" w:rsidRPr="000E141F">
        <w:rPr>
          <w:rFonts w:ascii="Tahoma" w:hAnsi="Tahoma" w:cs="Tahoma"/>
          <w:color w:val="auto"/>
          <w:szCs w:val="20"/>
          <w:lang w:val="cs-CZ"/>
        </w:rPr>
        <w:t xml:space="preserve">Vstupné na výstavu činí </w:t>
      </w:r>
      <w:r w:rsidRPr="000E141F">
        <w:rPr>
          <w:rFonts w:ascii="Tahoma" w:hAnsi="Tahoma" w:cs="Tahoma"/>
          <w:color w:val="auto"/>
          <w:szCs w:val="20"/>
          <w:lang w:val="cs-CZ"/>
        </w:rPr>
        <w:t>6</w:t>
      </w:r>
      <w:r w:rsidR="00A10E2E" w:rsidRPr="000E141F">
        <w:rPr>
          <w:rFonts w:ascii="Tahoma" w:hAnsi="Tahoma" w:cs="Tahoma"/>
          <w:color w:val="auto"/>
          <w:szCs w:val="20"/>
          <w:lang w:val="cs-CZ"/>
        </w:rPr>
        <w:t>0</w:t>
      </w:r>
      <w:r w:rsidR="00F063EA" w:rsidRPr="000E141F">
        <w:rPr>
          <w:rFonts w:ascii="Tahoma" w:hAnsi="Tahoma" w:cs="Tahoma"/>
          <w:color w:val="auto"/>
          <w:szCs w:val="20"/>
          <w:lang w:val="cs-CZ"/>
        </w:rPr>
        <w:t xml:space="preserve"> korun plné a </w:t>
      </w:r>
      <w:r w:rsidRPr="000E141F">
        <w:rPr>
          <w:rFonts w:ascii="Tahoma" w:hAnsi="Tahoma" w:cs="Tahoma"/>
          <w:color w:val="auto"/>
          <w:szCs w:val="20"/>
          <w:lang w:val="cs-CZ"/>
        </w:rPr>
        <w:t>3</w:t>
      </w:r>
      <w:r w:rsidR="00956103" w:rsidRPr="000E141F">
        <w:rPr>
          <w:rFonts w:ascii="Tahoma" w:hAnsi="Tahoma" w:cs="Tahoma"/>
          <w:color w:val="auto"/>
          <w:szCs w:val="20"/>
          <w:lang w:val="cs-CZ"/>
        </w:rPr>
        <w:t>0 korun zlevněné.</w:t>
      </w:r>
      <w:r w:rsidR="00314A91" w:rsidRPr="000E141F">
        <w:rPr>
          <w:rFonts w:ascii="Tahoma" w:hAnsi="Tahoma" w:cs="Tahoma"/>
          <w:color w:val="auto"/>
          <w:szCs w:val="20"/>
          <w:lang w:val="cs-CZ"/>
        </w:rPr>
        <w:t xml:space="preserve"> V </w:t>
      </w:r>
      <w:r w:rsidRPr="000E141F">
        <w:rPr>
          <w:rFonts w:ascii="Tahoma" w:hAnsi="Tahoma" w:cs="Tahoma"/>
          <w:color w:val="auto"/>
          <w:szCs w:val="20"/>
          <w:lang w:val="cs-CZ"/>
        </w:rPr>
        <w:t>pátek</w:t>
      </w:r>
      <w:r w:rsidR="00314A91" w:rsidRPr="000E141F">
        <w:rPr>
          <w:rFonts w:ascii="Tahoma" w:hAnsi="Tahoma" w:cs="Tahoma"/>
          <w:color w:val="auto"/>
          <w:szCs w:val="20"/>
          <w:lang w:val="cs-CZ"/>
        </w:rPr>
        <w:t xml:space="preserve"> a pro seniory </w:t>
      </w:r>
      <w:r w:rsidR="006F3B20" w:rsidRPr="000E141F">
        <w:rPr>
          <w:rFonts w:ascii="Tahoma" w:hAnsi="Tahoma" w:cs="Tahoma"/>
          <w:color w:val="auto"/>
          <w:szCs w:val="20"/>
          <w:lang w:val="cs-CZ"/>
        </w:rPr>
        <w:t xml:space="preserve">je </w:t>
      </w:r>
      <w:r w:rsidR="00314A91" w:rsidRPr="000E141F">
        <w:rPr>
          <w:rFonts w:ascii="Tahoma" w:hAnsi="Tahoma" w:cs="Tahoma"/>
          <w:color w:val="auto"/>
          <w:szCs w:val="20"/>
          <w:lang w:val="cs-CZ"/>
        </w:rPr>
        <w:t>vstup volný.</w:t>
      </w:r>
      <w:r w:rsidR="006E6D16" w:rsidRPr="000E141F">
        <w:rPr>
          <w:rFonts w:ascii="Tahoma" w:hAnsi="Tahoma" w:cs="Tahoma"/>
          <w:color w:val="auto"/>
          <w:szCs w:val="20"/>
          <w:lang w:val="cs-CZ"/>
        </w:rPr>
        <w:t xml:space="preserve"> </w:t>
      </w:r>
    </w:p>
    <w:p w14:paraId="4A25B105" w14:textId="77777777" w:rsidR="004107C0" w:rsidRPr="000E141F" w:rsidRDefault="004107C0" w:rsidP="00BE5563">
      <w:pPr>
        <w:pStyle w:val="BASIC"/>
        <w:tabs>
          <w:tab w:val="left" w:pos="-142"/>
        </w:tabs>
        <w:jc w:val="right"/>
        <w:rPr>
          <w:rFonts w:ascii="Tahoma" w:hAnsi="Tahoma" w:cs="Tahoma"/>
          <w:color w:val="FF0000"/>
          <w:szCs w:val="20"/>
          <w:lang w:val="cs-CZ"/>
        </w:rPr>
      </w:pPr>
    </w:p>
    <w:p w14:paraId="5872E0C4" w14:textId="48CC1907" w:rsidR="004107C0" w:rsidRPr="000E141F" w:rsidRDefault="00290D93" w:rsidP="00BE5563">
      <w:pPr>
        <w:pStyle w:val="BASIC"/>
        <w:tabs>
          <w:tab w:val="left" w:pos="-142"/>
        </w:tabs>
        <w:jc w:val="right"/>
        <w:rPr>
          <w:rFonts w:ascii="Tahoma" w:hAnsi="Tahoma" w:cs="Tahoma"/>
          <w:color w:val="auto"/>
          <w:szCs w:val="20"/>
          <w:u w:val="single"/>
          <w:lang w:val="cs-CZ"/>
        </w:rPr>
      </w:pPr>
      <w:r w:rsidRPr="000E141F">
        <w:rPr>
          <w:rFonts w:ascii="Tahoma" w:hAnsi="Tahoma" w:cs="Tahoma"/>
          <w:b/>
          <w:color w:val="auto"/>
          <w:szCs w:val="20"/>
          <w:lang w:val="cs-CZ"/>
        </w:rPr>
        <w:t xml:space="preserve">Kontakt </w:t>
      </w:r>
      <w:r w:rsidR="00D00454" w:rsidRPr="000E141F">
        <w:rPr>
          <w:rFonts w:ascii="Tahoma" w:hAnsi="Tahoma" w:cs="Tahoma"/>
          <w:b/>
          <w:color w:val="auto"/>
          <w:szCs w:val="20"/>
          <w:lang w:val="cs-CZ"/>
        </w:rPr>
        <w:t>pro média</w:t>
      </w:r>
      <w:r w:rsidR="00D00454" w:rsidRPr="000E141F">
        <w:rPr>
          <w:rFonts w:ascii="Tahoma" w:hAnsi="Tahoma" w:cs="Tahoma"/>
          <w:color w:val="auto"/>
          <w:szCs w:val="20"/>
          <w:lang w:val="cs-CZ"/>
        </w:rPr>
        <w:t xml:space="preserve">: Jana Malášek Šrubařová, 731 691 563, </w:t>
      </w:r>
      <w:hyperlink r:id="rId13" w:history="1">
        <w:r w:rsidR="00D00454" w:rsidRPr="000E141F">
          <w:rPr>
            <w:rStyle w:val="Hypertextovodkaz"/>
            <w:rFonts w:ascii="Tahoma" w:hAnsi="Tahoma" w:cs="Tahoma"/>
            <w:color w:val="auto"/>
            <w:szCs w:val="20"/>
            <w:lang w:val="cs-CZ"/>
          </w:rPr>
          <w:t>srubarova@gvuo.cz</w:t>
        </w:r>
      </w:hyperlink>
      <w:r w:rsidR="00A74C69" w:rsidRPr="000E141F">
        <w:rPr>
          <w:rStyle w:val="Hypertextovodkaz"/>
          <w:rFonts w:ascii="Tahoma" w:hAnsi="Tahoma" w:cs="Tahoma"/>
          <w:color w:val="auto"/>
          <w:szCs w:val="20"/>
          <w:lang w:val="cs-CZ"/>
        </w:rPr>
        <w:t xml:space="preserve"> </w:t>
      </w:r>
    </w:p>
    <w:p w14:paraId="4F18CF3F" w14:textId="77777777" w:rsidR="00265A45" w:rsidRPr="000E141F" w:rsidRDefault="00265A45" w:rsidP="00BE5563">
      <w:pPr>
        <w:pStyle w:val="BASIC"/>
        <w:tabs>
          <w:tab w:val="left" w:pos="-142"/>
        </w:tabs>
        <w:rPr>
          <w:rFonts w:ascii="Tahoma" w:hAnsi="Tahoma" w:cs="Tahoma"/>
          <w:szCs w:val="20"/>
          <w:lang w:val="cs-CZ"/>
        </w:rPr>
      </w:pPr>
    </w:p>
    <w:p w14:paraId="1E53796F" w14:textId="14F36359" w:rsidR="009E32E4" w:rsidRPr="000E141F" w:rsidRDefault="00C77DFC" w:rsidP="00BE5563">
      <w:pPr>
        <w:pStyle w:val="BASIC"/>
        <w:tabs>
          <w:tab w:val="left" w:pos="-142"/>
        </w:tabs>
        <w:ind w:left="-142"/>
        <w:rPr>
          <w:rFonts w:ascii="Tahoma" w:hAnsi="Tahoma" w:cs="Tahoma"/>
          <w:b/>
          <w:color w:val="auto"/>
          <w:szCs w:val="20"/>
          <w:lang w:val="cs-CZ"/>
        </w:rPr>
      </w:pPr>
      <w:hyperlink r:id="rId14" w:history="1">
        <w:r w:rsidR="000C7EBD">
          <w:rPr>
            <w:rStyle w:val="Hypertextovodkaz"/>
            <w:rFonts w:ascii="Tahoma" w:hAnsi="Tahoma" w:cs="Tahoma"/>
            <w:b/>
            <w:szCs w:val="20"/>
            <w:lang w:val="cs-CZ"/>
          </w:rPr>
          <w:t xml:space="preserve">TOYEN </w:t>
        </w:r>
        <w:bookmarkStart w:id="0" w:name="_GoBack"/>
        <w:bookmarkEnd w:id="0"/>
        <w:r w:rsidR="00CC6B43" w:rsidRPr="000E141F">
          <w:rPr>
            <w:rStyle w:val="Hypertextovodkaz"/>
            <w:rFonts w:ascii="Tahoma" w:hAnsi="Tahoma" w:cs="Tahoma"/>
            <w:b/>
            <w:szCs w:val="20"/>
            <w:lang w:val="cs-CZ"/>
          </w:rPr>
          <w:t>/ Knihy bez hranic</w:t>
        </w:r>
      </w:hyperlink>
    </w:p>
    <w:p w14:paraId="0366694D" w14:textId="310F676F" w:rsidR="009E32E4" w:rsidRPr="000E141F" w:rsidRDefault="00CC6B43" w:rsidP="00BE5563">
      <w:pPr>
        <w:pStyle w:val="BASIC"/>
        <w:tabs>
          <w:tab w:val="left" w:pos="-142"/>
        </w:tabs>
        <w:ind w:left="-142"/>
        <w:rPr>
          <w:rFonts w:ascii="Tahoma" w:hAnsi="Tahoma" w:cs="Tahoma"/>
          <w:color w:val="auto"/>
          <w:szCs w:val="20"/>
          <w:lang w:val="cs-CZ"/>
        </w:rPr>
      </w:pPr>
      <w:r w:rsidRPr="000E141F">
        <w:rPr>
          <w:rFonts w:ascii="Tahoma" w:hAnsi="Tahoma" w:cs="Tahoma"/>
          <w:color w:val="auto"/>
          <w:szCs w:val="20"/>
          <w:lang w:val="cs-CZ"/>
        </w:rPr>
        <w:t>27. 3. – 16</w:t>
      </w:r>
      <w:r w:rsidR="009E32E4" w:rsidRPr="000E141F">
        <w:rPr>
          <w:rFonts w:ascii="Tahoma" w:hAnsi="Tahoma" w:cs="Tahoma"/>
          <w:color w:val="auto"/>
          <w:szCs w:val="20"/>
          <w:lang w:val="cs-CZ"/>
        </w:rPr>
        <w:t xml:space="preserve">. </w:t>
      </w:r>
      <w:r w:rsidRPr="000E141F">
        <w:rPr>
          <w:rFonts w:ascii="Tahoma" w:hAnsi="Tahoma" w:cs="Tahoma"/>
          <w:color w:val="auto"/>
          <w:szCs w:val="20"/>
          <w:lang w:val="cs-CZ"/>
        </w:rPr>
        <w:t>6</w:t>
      </w:r>
      <w:r w:rsidR="00E229F5" w:rsidRPr="000E141F">
        <w:rPr>
          <w:rFonts w:ascii="Tahoma" w:hAnsi="Tahoma" w:cs="Tahoma"/>
          <w:color w:val="auto"/>
          <w:szCs w:val="20"/>
          <w:lang w:val="cs-CZ"/>
        </w:rPr>
        <w:t>. 2024</w:t>
      </w:r>
      <w:r w:rsidR="00644F19" w:rsidRPr="000E141F">
        <w:rPr>
          <w:rFonts w:ascii="Tahoma" w:hAnsi="Tahoma" w:cs="Tahoma"/>
          <w:color w:val="auto"/>
          <w:szCs w:val="20"/>
          <w:lang w:val="cs-CZ"/>
        </w:rPr>
        <w:t xml:space="preserve"> (vernisáž </w:t>
      </w:r>
      <w:r w:rsidRPr="000E141F">
        <w:rPr>
          <w:rFonts w:ascii="Tahoma" w:hAnsi="Tahoma" w:cs="Tahoma"/>
          <w:color w:val="auto"/>
          <w:szCs w:val="20"/>
          <w:lang w:val="cs-CZ"/>
        </w:rPr>
        <w:t>26</w:t>
      </w:r>
      <w:r w:rsidR="00585FE4" w:rsidRPr="000E141F">
        <w:rPr>
          <w:rFonts w:ascii="Tahoma" w:hAnsi="Tahoma" w:cs="Tahoma"/>
          <w:color w:val="auto"/>
          <w:szCs w:val="20"/>
          <w:lang w:val="cs-CZ"/>
        </w:rPr>
        <w:t>. 3</w:t>
      </w:r>
      <w:r w:rsidR="009E32E4" w:rsidRPr="000E141F">
        <w:rPr>
          <w:rFonts w:ascii="Tahoma" w:hAnsi="Tahoma" w:cs="Tahoma"/>
          <w:color w:val="auto"/>
          <w:szCs w:val="20"/>
          <w:lang w:val="cs-CZ"/>
        </w:rPr>
        <w:t>. v 17 hodin)</w:t>
      </w:r>
    </w:p>
    <w:p w14:paraId="669A5C84" w14:textId="5DAF796B" w:rsidR="003F34F1" w:rsidRPr="000E141F" w:rsidRDefault="00CC6B43" w:rsidP="00BE5563">
      <w:pPr>
        <w:pStyle w:val="BASIC"/>
        <w:tabs>
          <w:tab w:val="left" w:pos="-142"/>
        </w:tabs>
        <w:ind w:left="-142"/>
        <w:rPr>
          <w:rFonts w:ascii="Tahoma" w:hAnsi="Tahoma" w:cs="Tahoma"/>
          <w:color w:val="auto"/>
          <w:szCs w:val="20"/>
          <w:lang w:val="cs-CZ"/>
        </w:rPr>
      </w:pPr>
      <w:r w:rsidRPr="000E141F">
        <w:rPr>
          <w:rFonts w:ascii="Tahoma" w:hAnsi="Tahoma" w:cs="Tahoma"/>
          <w:color w:val="auto"/>
          <w:szCs w:val="20"/>
          <w:lang w:val="cs-CZ"/>
        </w:rPr>
        <w:t>Kurátor: Karel Srp</w:t>
      </w:r>
    </w:p>
    <w:p w14:paraId="5E1FC667" w14:textId="51E87805" w:rsidR="00C9445F" w:rsidRPr="000E141F" w:rsidRDefault="003F34F1" w:rsidP="00BE5563">
      <w:pPr>
        <w:pStyle w:val="BASIC"/>
        <w:tabs>
          <w:tab w:val="left" w:pos="-142"/>
        </w:tabs>
        <w:ind w:left="-142"/>
        <w:rPr>
          <w:rFonts w:ascii="Tahoma" w:hAnsi="Tahoma" w:cs="Tahoma"/>
          <w:color w:val="auto"/>
          <w:szCs w:val="20"/>
          <w:lang w:val="cs-CZ"/>
        </w:rPr>
      </w:pPr>
      <w:r w:rsidRPr="000E141F">
        <w:rPr>
          <w:rFonts w:ascii="Tahoma" w:hAnsi="Tahoma" w:cs="Tahoma"/>
          <w:color w:val="auto"/>
          <w:szCs w:val="20"/>
          <w:lang w:val="cs-CZ"/>
        </w:rPr>
        <w:t xml:space="preserve">Grafický design: </w:t>
      </w:r>
      <w:r w:rsidR="002C3235" w:rsidRPr="000E141F">
        <w:rPr>
          <w:rFonts w:ascii="Tahoma" w:hAnsi="Tahoma" w:cs="Tahoma"/>
          <w:color w:val="auto"/>
          <w:szCs w:val="20"/>
          <w:lang w:val="cs-CZ"/>
        </w:rPr>
        <w:t>Robert V. Novák</w:t>
      </w:r>
    </w:p>
    <w:p w14:paraId="602E21D9" w14:textId="77777777" w:rsidR="003F34F1" w:rsidRPr="000E141F" w:rsidRDefault="003F34F1" w:rsidP="00BE5563">
      <w:pPr>
        <w:pStyle w:val="BASIC"/>
        <w:tabs>
          <w:tab w:val="left" w:pos="-142"/>
        </w:tabs>
        <w:ind w:left="-142"/>
        <w:rPr>
          <w:rFonts w:ascii="Tahoma" w:hAnsi="Tahoma" w:cs="Tahoma"/>
          <w:color w:val="auto"/>
          <w:szCs w:val="20"/>
          <w:lang w:val="cs-CZ"/>
        </w:rPr>
      </w:pPr>
    </w:p>
    <w:p w14:paraId="426AE5F6" w14:textId="2592DECD" w:rsidR="00B86ABF" w:rsidRPr="000E141F" w:rsidRDefault="00CC6B43" w:rsidP="00BE5563">
      <w:pPr>
        <w:spacing w:line="240" w:lineRule="auto"/>
        <w:ind w:left="-142"/>
        <w:rPr>
          <w:rFonts w:ascii="Tahoma" w:hAnsi="Tahoma" w:cs="Tahoma"/>
          <w:noProof/>
          <w:sz w:val="20"/>
          <w:szCs w:val="20"/>
        </w:rPr>
      </w:pPr>
      <w:r w:rsidRPr="000E141F">
        <w:rPr>
          <w:rFonts w:ascii="Tahoma" w:hAnsi="Tahoma" w:cs="Tahoma"/>
          <w:b/>
          <w:sz w:val="20"/>
          <w:szCs w:val="20"/>
        </w:rPr>
        <w:t>TOYEN / MARIE ČERMÍNOVÁ</w:t>
      </w:r>
      <w:r w:rsidR="00E229F5" w:rsidRPr="000E141F">
        <w:rPr>
          <w:rFonts w:ascii="Tahoma" w:hAnsi="Tahoma" w:cs="Tahoma"/>
          <w:b/>
          <w:sz w:val="20"/>
          <w:szCs w:val="20"/>
        </w:rPr>
        <w:t xml:space="preserve"> (</w:t>
      </w:r>
      <w:r w:rsidRPr="000E141F">
        <w:rPr>
          <w:rFonts w:ascii="Tahoma" w:hAnsi="Tahoma" w:cs="Tahoma"/>
          <w:b/>
          <w:sz w:val="20"/>
          <w:szCs w:val="20"/>
        </w:rPr>
        <w:t>1902–1980</w:t>
      </w:r>
      <w:r w:rsidR="003F66A3" w:rsidRPr="000E141F">
        <w:rPr>
          <w:rFonts w:ascii="Tahoma" w:hAnsi="Tahoma" w:cs="Tahoma"/>
          <w:b/>
          <w:sz w:val="20"/>
          <w:szCs w:val="20"/>
        </w:rPr>
        <w:t>)</w:t>
      </w:r>
      <w:r w:rsidR="00815369" w:rsidRPr="000E141F">
        <w:rPr>
          <w:rFonts w:ascii="Tahoma" w:hAnsi="Tahoma" w:cs="Tahoma"/>
          <w:sz w:val="20"/>
          <w:szCs w:val="20"/>
        </w:rPr>
        <w:t xml:space="preserve">, </w:t>
      </w:r>
      <w:r w:rsidR="00B86ABF" w:rsidRPr="000E141F">
        <w:rPr>
          <w:rFonts w:ascii="Tahoma" w:hAnsi="Tahoma" w:cs="Tahoma"/>
          <w:sz w:val="20"/>
          <w:szCs w:val="20"/>
        </w:rPr>
        <w:t>malířka, grafička, ilustrátorka, v letech 1919–1922 studovala na Uměleckoprůmyslové škole dekorativní malbu u Emanuela Dítěte ml</w:t>
      </w:r>
      <w:r w:rsidR="005544EE" w:rsidRPr="000E141F">
        <w:rPr>
          <w:rFonts w:ascii="Tahoma" w:hAnsi="Tahoma" w:cs="Tahoma"/>
          <w:noProof/>
          <w:sz w:val="20"/>
          <w:szCs w:val="20"/>
        </w:rPr>
        <w:t>. Ú</w:t>
      </w:r>
      <w:r w:rsidR="00B86ABF" w:rsidRPr="000E141F">
        <w:rPr>
          <w:rFonts w:ascii="Tahoma" w:hAnsi="Tahoma" w:cs="Tahoma"/>
          <w:noProof/>
          <w:sz w:val="20"/>
          <w:szCs w:val="20"/>
        </w:rPr>
        <w:t>zce spolupracovala s malířem Jindřichem Štyrským. Oba dva se připojili k Uměleckému svazu Devětsil. Byla také členkou Spolku výtvarných umělců Mánes a surrealistické skupi</w:t>
      </w:r>
      <w:r w:rsidR="003C6D84" w:rsidRPr="000E141F">
        <w:rPr>
          <w:rFonts w:ascii="Tahoma" w:hAnsi="Tahoma" w:cs="Tahoma"/>
          <w:noProof/>
          <w:sz w:val="20"/>
          <w:szCs w:val="20"/>
        </w:rPr>
        <w:t>ny kolem André Bretona a Paula É</w:t>
      </w:r>
      <w:r w:rsidR="00B86ABF" w:rsidRPr="000E141F">
        <w:rPr>
          <w:rFonts w:ascii="Tahoma" w:hAnsi="Tahoma" w:cs="Tahoma"/>
          <w:noProof/>
          <w:sz w:val="20"/>
          <w:szCs w:val="20"/>
        </w:rPr>
        <w:t>luarda. V roce 1934 se stali zakl</w:t>
      </w:r>
      <w:r w:rsidR="0073666D" w:rsidRPr="000E141F">
        <w:rPr>
          <w:rFonts w:ascii="Tahoma" w:hAnsi="Tahoma" w:cs="Tahoma"/>
          <w:noProof/>
          <w:sz w:val="20"/>
          <w:szCs w:val="20"/>
        </w:rPr>
        <w:t>á</w:t>
      </w:r>
      <w:r w:rsidR="00B86ABF" w:rsidRPr="000E141F">
        <w:rPr>
          <w:rFonts w:ascii="Tahoma" w:hAnsi="Tahoma" w:cs="Tahoma"/>
          <w:noProof/>
          <w:sz w:val="20"/>
          <w:szCs w:val="20"/>
        </w:rPr>
        <w:t xml:space="preserve">dajícími členy Skupiny surrealistů v ČSR. V roce 1947 opustila Československo a odstěhovala se do Paříže, kde již zůstala natrvalo. Kromě maleb se věnovala také </w:t>
      </w:r>
      <w:r w:rsidR="005544EE" w:rsidRPr="000E141F">
        <w:rPr>
          <w:rFonts w:ascii="Tahoma" w:hAnsi="Tahoma" w:cs="Tahoma"/>
          <w:noProof/>
          <w:sz w:val="20"/>
          <w:szCs w:val="20"/>
        </w:rPr>
        <w:t>knižní tvorbě</w:t>
      </w:r>
      <w:r w:rsidR="00B86ABF" w:rsidRPr="000E141F">
        <w:rPr>
          <w:rFonts w:ascii="Tahoma" w:hAnsi="Tahoma" w:cs="Tahoma"/>
          <w:noProof/>
          <w:sz w:val="20"/>
          <w:szCs w:val="20"/>
        </w:rPr>
        <w:t xml:space="preserve"> a </w:t>
      </w:r>
      <w:r w:rsidR="00543058" w:rsidRPr="000E141F">
        <w:rPr>
          <w:rFonts w:ascii="Tahoma" w:hAnsi="Tahoma" w:cs="Tahoma"/>
          <w:noProof/>
          <w:sz w:val="20"/>
          <w:szCs w:val="20"/>
        </w:rPr>
        <w:t>grafickým technikám</w:t>
      </w:r>
      <w:r w:rsidR="00B86ABF" w:rsidRPr="000E141F">
        <w:rPr>
          <w:rFonts w:ascii="Tahoma" w:hAnsi="Tahoma" w:cs="Tahoma"/>
          <w:noProof/>
          <w:sz w:val="20"/>
          <w:szCs w:val="20"/>
        </w:rPr>
        <w:t>. Její tvorba je zastoupena ve veřejných i soukromých sbírkách v České republice i zahraničí.</w:t>
      </w:r>
    </w:p>
    <w:p w14:paraId="6D55EAE7" w14:textId="3A417074" w:rsidR="00C96155" w:rsidRPr="000E141F" w:rsidRDefault="00CC6B43" w:rsidP="00BE5563">
      <w:pPr>
        <w:spacing w:line="240" w:lineRule="auto"/>
        <w:ind w:left="-142"/>
        <w:rPr>
          <w:rFonts w:ascii="Tahoma" w:hAnsi="Tahoma" w:cs="Tahoma"/>
          <w:color w:val="000000"/>
          <w:sz w:val="20"/>
          <w:szCs w:val="20"/>
          <w:shd w:val="clear" w:color="auto" w:fill="FFFFFF"/>
        </w:rPr>
      </w:pPr>
      <w:r w:rsidRPr="000E141F">
        <w:rPr>
          <w:rFonts w:ascii="Tahoma" w:hAnsi="Tahoma" w:cs="Tahoma"/>
          <w:color w:val="000000"/>
          <w:sz w:val="20"/>
          <w:szCs w:val="20"/>
          <w:shd w:val="clear" w:color="auto" w:fill="FFFFFF"/>
        </w:rPr>
        <w:t>Záštitu nad výstavou převzal</w:t>
      </w:r>
      <w:r w:rsidR="00C96155" w:rsidRPr="000E141F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Lukáš </w:t>
      </w:r>
      <w:proofErr w:type="spellStart"/>
      <w:r w:rsidR="00C96155" w:rsidRPr="000E141F">
        <w:rPr>
          <w:rFonts w:ascii="Tahoma" w:hAnsi="Tahoma" w:cs="Tahoma"/>
          <w:color w:val="000000"/>
          <w:sz w:val="20"/>
          <w:szCs w:val="20"/>
          <w:shd w:val="clear" w:color="auto" w:fill="FFFFFF"/>
        </w:rPr>
        <w:t>Curylo</w:t>
      </w:r>
      <w:proofErr w:type="spellEnd"/>
      <w:r w:rsidR="00C96155" w:rsidRPr="000E141F">
        <w:rPr>
          <w:rFonts w:ascii="Tahoma" w:hAnsi="Tahoma" w:cs="Tahoma"/>
          <w:color w:val="000000"/>
          <w:sz w:val="20"/>
          <w:szCs w:val="20"/>
          <w:shd w:val="clear" w:color="auto" w:fill="FFFFFF"/>
        </w:rPr>
        <w:t>, náměstek hejtmana Moravskoslezského kraje.</w:t>
      </w:r>
      <w:r w:rsidR="00FE1408" w:rsidRPr="000E141F">
        <w:rPr>
          <w:rFonts w:ascii="Tahoma" w:hAnsi="Tahoma" w:cs="Tahoma"/>
          <w:color w:val="000000"/>
          <w:sz w:val="20"/>
          <w:szCs w:val="20"/>
          <w:shd w:val="clear" w:color="auto" w:fill="FFFFFF"/>
        </w:rPr>
        <w:br/>
      </w:r>
      <w:r w:rsidR="00631726" w:rsidRPr="000E141F">
        <w:rPr>
          <w:rFonts w:ascii="Tahoma" w:hAnsi="Tahoma" w:cs="Tahoma"/>
          <w:color w:val="000000"/>
          <w:sz w:val="20"/>
          <w:szCs w:val="20"/>
          <w:shd w:val="clear" w:color="auto" w:fill="FFFFFF"/>
        </w:rPr>
        <w:t>Projekt se uskutečňuje za finanční podpory Ministerstva kultury.</w:t>
      </w:r>
    </w:p>
    <w:p w14:paraId="03F03755" w14:textId="77777777" w:rsidR="00532433" w:rsidRPr="000E141F" w:rsidRDefault="00532433" w:rsidP="00BE5563">
      <w:pPr>
        <w:spacing w:line="240" w:lineRule="auto"/>
        <w:ind w:left="-142"/>
        <w:rPr>
          <w:rFonts w:ascii="Tahoma" w:hAnsi="Tahoma" w:cs="Tahoma"/>
          <w:color w:val="000000"/>
          <w:sz w:val="20"/>
          <w:szCs w:val="20"/>
          <w:shd w:val="clear" w:color="auto" w:fill="FFFFFF"/>
        </w:rPr>
      </w:pPr>
    </w:p>
    <w:p w14:paraId="10BF605D" w14:textId="7E46DFED" w:rsidR="00685DEE" w:rsidRPr="000E141F" w:rsidRDefault="00685DEE" w:rsidP="00BE5563">
      <w:pPr>
        <w:tabs>
          <w:tab w:val="left" w:pos="-142"/>
        </w:tabs>
        <w:spacing w:after="0" w:line="240" w:lineRule="auto"/>
        <w:ind w:left="-142"/>
        <w:rPr>
          <w:rFonts w:ascii="Tahoma" w:hAnsi="Tahoma" w:cs="Tahoma"/>
          <w:noProof/>
          <w:sz w:val="20"/>
          <w:szCs w:val="20"/>
        </w:rPr>
      </w:pPr>
      <w:r w:rsidRPr="000E141F">
        <w:rPr>
          <w:rFonts w:ascii="Tahoma" w:hAnsi="Tahoma" w:cs="Tahoma"/>
          <w:b/>
          <w:sz w:val="20"/>
          <w:szCs w:val="20"/>
        </w:rPr>
        <w:t>Partneři</w:t>
      </w:r>
      <w:r w:rsidRPr="000E141F">
        <w:rPr>
          <w:rFonts w:ascii="Tahoma" w:hAnsi="Tahoma" w:cs="Tahoma"/>
          <w:sz w:val="20"/>
          <w:szCs w:val="20"/>
        </w:rPr>
        <w:t>: M</w:t>
      </w:r>
      <w:r w:rsidR="00D031DB" w:rsidRPr="000E141F">
        <w:rPr>
          <w:rFonts w:ascii="Tahoma" w:hAnsi="Tahoma" w:cs="Tahoma"/>
          <w:noProof/>
          <w:sz w:val="20"/>
          <w:szCs w:val="20"/>
        </w:rPr>
        <w:t xml:space="preserve">oravskoslezský kraj; Ministerstvo kultury; </w:t>
      </w:r>
      <w:r w:rsidR="00CC6B43" w:rsidRPr="000E141F">
        <w:rPr>
          <w:rFonts w:ascii="Tahoma" w:hAnsi="Tahoma" w:cs="Tahoma"/>
          <w:noProof/>
          <w:sz w:val="20"/>
          <w:szCs w:val="20"/>
        </w:rPr>
        <w:t xml:space="preserve">Rada galerií České republiky; </w:t>
      </w:r>
      <w:r w:rsidR="002C41EC" w:rsidRPr="000E141F">
        <w:rPr>
          <w:rFonts w:ascii="Tahoma" w:hAnsi="Tahoma" w:cs="Tahoma"/>
          <w:noProof/>
          <w:sz w:val="20"/>
          <w:szCs w:val="20"/>
        </w:rPr>
        <w:t xml:space="preserve">European Arts; Dopravní podnik Ostrava; Railreklam; </w:t>
      </w:r>
      <w:r w:rsidR="00D031DB" w:rsidRPr="000E141F">
        <w:rPr>
          <w:rFonts w:ascii="Tahoma" w:hAnsi="Tahoma" w:cs="Tahoma"/>
          <w:noProof/>
          <w:sz w:val="20"/>
          <w:szCs w:val="20"/>
        </w:rPr>
        <w:t>N</w:t>
      </w:r>
      <w:r w:rsidR="00E306C4" w:rsidRPr="000E141F">
        <w:rPr>
          <w:rFonts w:ascii="Tahoma" w:hAnsi="Tahoma" w:cs="Tahoma"/>
          <w:noProof/>
          <w:sz w:val="20"/>
          <w:szCs w:val="20"/>
        </w:rPr>
        <w:t>ewton</w:t>
      </w:r>
      <w:r w:rsidR="00D031DB" w:rsidRPr="000E141F">
        <w:rPr>
          <w:rFonts w:ascii="Tahoma" w:hAnsi="Tahoma" w:cs="Tahoma"/>
          <w:noProof/>
          <w:sz w:val="20"/>
          <w:szCs w:val="20"/>
        </w:rPr>
        <w:t xml:space="preserve"> media, a. s.; R</w:t>
      </w:r>
      <w:r w:rsidR="00E306C4" w:rsidRPr="000E141F">
        <w:rPr>
          <w:rFonts w:ascii="Tahoma" w:hAnsi="Tahoma" w:cs="Tahoma"/>
          <w:noProof/>
          <w:sz w:val="20"/>
          <w:szCs w:val="20"/>
        </w:rPr>
        <w:t>engl</w:t>
      </w:r>
      <w:r w:rsidR="00D031DB" w:rsidRPr="000E141F">
        <w:rPr>
          <w:rFonts w:ascii="Tahoma" w:hAnsi="Tahoma" w:cs="Tahoma"/>
          <w:noProof/>
          <w:sz w:val="20"/>
          <w:szCs w:val="20"/>
        </w:rPr>
        <w:t>, s. r. o.; Epona Ostrava s. r. o.; Tiskárna Helbich, a. s.</w:t>
      </w:r>
      <w:r w:rsidR="002C41EC" w:rsidRPr="000E141F">
        <w:rPr>
          <w:rFonts w:ascii="Tahoma" w:hAnsi="Tahoma" w:cs="Tahoma"/>
          <w:noProof/>
          <w:sz w:val="20"/>
          <w:szCs w:val="20"/>
        </w:rPr>
        <w:t>; Fakultní nemocnice Ostrava</w:t>
      </w:r>
    </w:p>
    <w:p w14:paraId="00098BE0" w14:textId="77777777" w:rsidR="002C41EC" w:rsidRPr="000E141F" w:rsidRDefault="002C41EC" w:rsidP="00BE5563">
      <w:pPr>
        <w:tabs>
          <w:tab w:val="left" w:pos="-142"/>
        </w:tabs>
        <w:spacing w:after="0" w:line="240" w:lineRule="auto"/>
        <w:ind w:left="-142"/>
        <w:rPr>
          <w:rFonts w:ascii="Tahoma" w:hAnsi="Tahoma" w:cs="Tahoma"/>
          <w:noProof/>
          <w:sz w:val="20"/>
          <w:szCs w:val="20"/>
        </w:rPr>
      </w:pPr>
    </w:p>
    <w:p w14:paraId="0947BEC2" w14:textId="0992BCD7" w:rsidR="002C41EC" w:rsidRPr="000E141F" w:rsidRDefault="002C41EC" w:rsidP="00BE5563">
      <w:pPr>
        <w:tabs>
          <w:tab w:val="left" w:pos="-142"/>
        </w:tabs>
        <w:spacing w:after="0" w:line="240" w:lineRule="auto"/>
        <w:ind w:left="-142"/>
        <w:rPr>
          <w:rFonts w:ascii="Tahoma" w:hAnsi="Tahoma" w:cs="Tahoma"/>
          <w:noProof/>
          <w:sz w:val="20"/>
          <w:szCs w:val="20"/>
        </w:rPr>
      </w:pPr>
      <w:r w:rsidRPr="000E141F">
        <w:rPr>
          <w:rFonts w:ascii="Tahoma" w:hAnsi="Tahoma" w:cs="Tahoma"/>
          <w:b/>
          <w:noProof/>
          <w:sz w:val="20"/>
          <w:szCs w:val="20"/>
        </w:rPr>
        <w:t xml:space="preserve">Hlavní mediální partner: </w:t>
      </w:r>
      <w:r w:rsidRPr="000E141F">
        <w:rPr>
          <w:rFonts w:ascii="Tahoma" w:hAnsi="Tahoma" w:cs="Tahoma"/>
          <w:noProof/>
          <w:sz w:val="20"/>
          <w:szCs w:val="20"/>
        </w:rPr>
        <w:t>Český r</w:t>
      </w:r>
      <w:r w:rsidR="001911B2" w:rsidRPr="000E141F">
        <w:rPr>
          <w:rFonts w:ascii="Tahoma" w:hAnsi="Tahoma" w:cs="Tahoma"/>
          <w:noProof/>
          <w:sz w:val="20"/>
          <w:szCs w:val="20"/>
        </w:rPr>
        <w:t>ozhlas Vltava</w:t>
      </w:r>
    </w:p>
    <w:p w14:paraId="27D5DC05" w14:textId="77777777" w:rsidR="00AD6E3C" w:rsidRPr="000E141F" w:rsidRDefault="00AD6E3C" w:rsidP="00BE5563">
      <w:pPr>
        <w:tabs>
          <w:tab w:val="left" w:pos="-142"/>
        </w:tabs>
        <w:spacing w:after="0" w:line="240" w:lineRule="auto"/>
        <w:ind w:left="-142"/>
        <w:rPr>
          <w:rFonts w:ascii="Tahoma" w:hAnsi="Tahoma" w:cs="Tahoma"/>
          <w:b/>
          <w:noProof/>
          <w:sz w:val="20"/>
          <w:szCs w:val="20"/>
        </w:rPr>
      </w:pPr>
    </w:p>
    <w:p w14:paraId="4DC7FE21" w14:textId="583402CD" w:rsidR="00D031DB" w:rsidRPr="000E141F" w:rsidRDefault="00685DEE" w:rsidP="00BE5563">
      <w:pPr>
        <w:tabs>
          <w:tab w:val="left" w:pos="-142"/>
        </w:tabs>
        <w:spacing w:after="0" w:line="240" w:lineRule="auto"/>
        <w:ind w:left="-142"/>
        <w:rPr>
          <w:rFonts w:ascii="Tahoma" w:hAnsi="Tahoma" w:cs="Tahoma"/>
          <w:noProof/>
          <w:sz w:val="20"/>
          <w:szCs w:val="20"/>
        </w:rPr>
      </w:pPr>
      <w:r w:rsidRPr="000E141F">
        <w:rPr>
          <w:rFonts w:ascii="Tahoma" w:hAnsi="Tahoma" w:cs="Tahoma"/>
          <w:b/>
          <w:noProof/>
          <w:sz w:val="20"/>
          <w:szCs w:val="20"/>
        </w:rPr>
        <w:t>Mediální partneři</w:t>
      </w:r>
      <w:r w:rsidR="0004202E" w:rsidRPr="000E141F">
        <w:rPr>
          <w:rFonts w:ascii="Tahoma" w:hAnsi="Tahoma" w:cs="Tahoma"/>
          <w:noProof/>
          <w:sz w:val="20"/>
          <w:szCs w:val="20"/>
        </w:rPr>
        <w:t xml:space="preserve">: </w:t>
      </w:r>
      <w:r w:rsidR="00D031DB" w:rsidRPr="000E141F">
        <w:rPr>
          <w:rFonts w:ascii="Tahoma" w:hAnsi="Tahoma" w:cs="Tahoma"/>
          <w:noProof/>
          <w:sz w:val="20"/>
          <w:szCs w:val="20"/>
        </w:rPr>
        <w:t xml:space="preserve">Art antiques; Artalk; Artikl; Český rozhlas Ostrava; </w:t>
      </w:r>
      <w:r w:rsidR="001911B2" w:rsidRPr="000E141F">
        <w:rPr>
          <w:rFonts w:ascii="Tahoma" w:hAnsi="Tahoma" w:cs="Tahoma"/>
          <w:noProof/>
          <w:sz w:val="20"/>
          <w:szCs w:val="20"/>
        </w:rPr>
        <w:t xml:space="preserve">Deník; </w:t>
      </w:r>
      <w:r w:rsidR="00D031DB" w:rsidRPr="000E141F">
        <w:rPr>
          <w:rFonts w:ascii="Tahoma" w:hAnsi="Tahoma" w:cs="Tahoma"/>
          <w:noProof/>
          <w:sz w:val="20"/>
          <w:szCs w:val="20"/>
        </w:rPr>
        <w:t>Flash Art; Magazín Patriot; ostravan.cz; Patriot Program</w:t>
      </w:r>
      <w:r w:rsidR="00BB005B" w:rsidRPr="000E141F">
        <w:rPr>
          <w:rFonts w:ascii="Tahoma" w:hAnsi="Tahoma" w:cs="Tahoma"/>
          <w:noProof/>
          <w:sz w:val="20"/>
          <w:szCs w:val="20"/>
        </w:rPr>
        <w:t>;</w:t>
      </w:r>
      <w:r w:rsidR="002C41EC" w:rsidRPr="000E141F">
        <w:rPr>
          <w:rFonts w:ascii="Tahoma" w:hAnsi="Tahoma" w:cs="Tahoma"/>
          <w:noProof/>
          <w:sz w:val="20"/>
          <w:szCs w:val="20"/>
        </w:rPr>
        <w:t xml:space="preserve"> Polar</w:t>
      </w:r>
      <w:r w:rsidR="00D031DB" w:rsidRPr="000E141F">
        <w:rPr>
          <w:rFonts w:ascii="Tahoma" w:hAnsi="Tahoma" w:cs="Tahoma"/>
          <w:noProof/>
          <w:sz w:val="20"/>
          <w:szCs w:val="20"/>
        </w:rPr>
        <w:t>; Rádio čas</w:t>
      </w:r>
    </w:p>
    <w:p w14:paraId="0C6D0D7C" w14:textId="77777777" w:rsidR="00D031DB" w:rsidRPr="000E141F" w:rsidRDefault="00D031DB" w:rsidP="00BE5563">
      <w:pPr>
        <w:tabs>
          <w:tab w:val="left" w:pos="-142"/>
        </w:tabs>
        <w:spacing w:after="0" w:line="240" w:lineRule="auto"/>
        <w:ind w:left="-142"/>
        <w:rPr>
          <w:rFonts w:ascii="Tahoma" w:hAnsi="Tahoma" w:cs="Tahoma"/>
          <w:noProof/>
          <w:sz w:val="20"/>
          <w:szCs w:val="20"/>
        </w:rPr>
      </w:pPr>
    </w:p>
    <w:p w14:paraId="4945E0E9" w14:textId="77777777" w:rsidR="001B3275" w:rsidRPr="000E141F" w:rsidRDefault="001B3275" w:rsidP="00BE5563">
      <w:pPr>
        <w:tabs>
          <w:tab w:val="left" w:pos="-142"/>
        </w:tabs>
        <w:spacing w:after="0" w:line="240" w:lineRule="auto"/>
        <w:rPr>
          <w:rFonts w:ascii="Tahoma" w:hAnsi="Tahoma" w:cs="Tahoma"/>
          <w:b/>
          <w:sz w:val="20"/>
          <w:szCs w:val="20"/>
        </w:rPr>
      </w:pPr>
    </w:p>
    <w:p w14:paraId="2EE3E713" w14:textId="77777777" w:rsidR="001B3275" w:rsidRPr="000E141F" w:rsidRDefault="001B3275" w:rsidP="00BE5563">
      <w:pPr>
        <w:tabs>
          <w:tab w:val="left" w:pos="-142"/>
        </w:tabs>
        <w:spacing w:after="0" w:line="240" w:lineRule="auto"/>
        <w:ind w:left="-142"/>
        <w:rPr>
          <w:rFonts w:ascii="Tahoma" w:hAnsi="Tahoma" w:cs="Tahoma"/>
          <w:b/>
          <w:sz w:val="20"/>
          <w:szCs w:val="20"/>
        </w:rPr>
      </w:pPr>
    </w:p>
    <w:p w14:paraId="418247C3" w14:textId="77777777" w:rsidR="00F54747" w:rsidRPr="000E141F" w:rsidRDefault="00F54747" w:rsidP="00BE5563">
      <w:pPr>
        <w:tabs>
          <w:tab w:val="left" w:pos="-142"/>
        </w:tabs>
        <w:spacing w:after="0" w:line="240" w:lineRule="auto"/>
        <w:ind w:left="-142"/>
        <w:rPr>
          <w:rFonts w:ascii="Tahoma" w:hAnsi="Tahoma" w:cs="Tahoma"/>
          <w:b/>
          <w:sz w:val="20"/>
          <w:szCs w:val="20"/>
        </w:rPr>
      </w:pPr>
    </w:p>
    <w:p w14:paraId="3E07D5D0" w14:textId="77777777" w:rsidR="00F54747" w:rsidRPr="000E141F" w:rsidRDefault="00F54747" w:rsidP="00BE5563">
      <w:pPr>
        <w:tabs>
          <w:tab w:val="left" w:pos="-142"/>
        </w:tabs>
        <w:spacing w:after="0" w:line="240" w:lineRule="auto"/>
        <w:ind w:left="-142"/>
        <w:rPr>
          <w:rFonts w:ascii="Tahoma" w:hAnsi="Tahoma" w:cs="Tahoma"/>
          <w:b/>
          <w:sz w:val="20"/>
          <w:szCs w:val="20"/>
        </w:rPr>
      </w:pPr>
    </w:p>
    <w:p w14:paraId="4DA25B76" w14:textId="77777777" w:rsidR="00F54747" w:rsidRPr="000E141F" w:rsidRDefault="00F54747" w:rsidP="00BE5563">
      <w:pPr>
        <w:tabs>
          <w:tab w:val="left" w:pos="-142"/>
        </w:tabs>
        <w:spacing w:after="0" w:line="240" w:lineRule="auto"/>
        <w:ind w:left="-142"/>
        <w:rPr>
          <w:rFonts w:ascii="Tahoma" w:hAnsi="Tahoma" w:cs="Tahoma"/>
          <w:b/>
          <w:sz w:val="20"/>
          <w:szCs w:val="20"/>
        </w:rPr>
      </w:pPr>
    </w:p>
    <w:p w14:paraId="689BA1F8" w14:textId="77777777" w:rsidR="00F54747" w:rsidRPr="000E141F" w:rsidRDefault="00F54747" w:rsidP="00BE5563">
      <w:pPr>
        <w:tabs>
          <w:tab w:val="left" w:pos="-142"/>
        </w:tabs>
        <w:spacing w:after="0" w:line="240" w:lineRule="auto"/>
        <w:ind w:left="-142"/>
        <w:rPr>
          <w:rFonts w:ascii="Tahoma" w:hAnsi="Tahoma" w:cs="Tahoma"/>
          <w:b/>
          <w:sz w:val="20"/>
          <w:szCs w:val="20"/>
        </w:rPr>
      </w:pPr>
    </w:p>
    <w:p w14:paraId="35A19AB6" w14:textId="77777777" w:rsidR="00F54747" w:rsidRPr="000E141F" w:rsidRDefault="00F54747" w:rsidP="00BE5563">
      <w:pPr>
        <w:tabs>
          <w:tab w:val="left" w:pos="-142"/>
        </w:tabs>
        <w:spacing w:after="0" w:line="240" w:lineRule="auto"/>
        <w:ind w:left="-142"/>
        <w:rPr>
          <w:rFonts w:ascii="Tahoma" w:hAnsi="Tahoma" w:cs="Tahoma"/>
          <w:b/>
          <w:sz w:val="20"/>
          <w:szCs w:val="20"/>
        </w:rPr>
      </w:pPr>
    </w:p>
    <w:p w14:paraId="13B8F603" w14:textId="77777777" w:rsidR="00F54747" w:rsidRPr="000E141F" w:rsidRDefault="00F54747" w:rsidP="00BE5563">
      <w:pPr>
        <w:tabs>
          <w:tab w:val="left" w:pos="-142"/>
        </w:tabs>
        <w:spacing w:after="0" w:line="240" w:lineRule="auto"/>
        <w:ind w:left="-142"/>
        <w:rPr>
          <w:rFonts w:ascii="Tahoma" w:hAnsi="Tahoma" w:cs="Tahoma"/>
          <w:b/>
          <w:sz w:val="20"/>
          <w:szCs w:val="20"/>
        </w:rPr>
      </w:pPr>
    </w:p>
    <w:p w14:paraId="39C285EA" w14:textId="77777777" w:rsidR="00F54747" w:rsidRPr="000E141F" w:rsidRDefault="00F54747" w:rsidP="00BE5563">
      <w:pPr>
        <w:tabs>
          <w:tab w:val="left" w:pos="-142"/>
        </w:tabs>
        <w:spacing w:after="0" w:line="240" w:lineRule="auto"/>
        <w:ind w:left="-142"/>
        <w:rPr>
          <w:rFonts w:ascii="Tahoma" w:hAnsi="Tahoma" w:cs="Tahoma"/>
          <w:b/>
          <w:sz w:val="20"/>
          <w:szCs w:val="20"/>
        </w:rPr>
      </w:pPr>
    </w:p>
    <w:p w14:paraId="76983E04" w14:textId="77777777" w:rsidR="00F54747" w:rsidRPr="000E141F" w:rsidRDefault="00F54747" w:rsidP="00BE5563">
      <w:pPr>
        <w:tabs>
          <w:tab w:val="left" w:pos="-142"/>
        </w:tabs>
        <w:spacing w:after="0" w:line="240" w:lineRule="auto"/>
        <w:ind w:left="-142"/>
        <w:rPr>
          <w:rFonts w:ascii="Tahoma" w:hAnsi="Tahoma" w:cs="Tahoma"/>
          <w:b/>
          <w:sz w:val="20"/>
          <w:szCs w:val="20"/>
        </w:rPr>
      </w:pPr>
    </w:p>
    <w:p w14:paraId="499021C1" w14:textId="77777777" w:rsidR="00F54747" w:rsidRPr="000E141F" w:rsidRDefault="00F54747" w:rsidP="00BE5563">
      <w:pPr>
        <w:tabs>
          <w:tab w:val="left" w:pos="-142"/>
        </w:tabs>
        <w:spacing w:after="0" w:line="240" w:lineRule="auto"/>
        <w:ind w:left="-142"/>
        <w:rPr>
          <w:rFonts w:ascii="Tahoma" w:hAnsi="Tahoma" w:cs="Tahoma"/>
          <w:b/>
          <w:sz w:val="20"/>
          <w:szCs w:val="20"/>
        </w:rPr>
      </w:pPr>
    </w:p>
    <w:p w14:paraId="396BBE28" w14:textId="77777777" w:rsidR="00F54747" w:rsidRPr="000E141F" w:rsidRDefault="00F54747" w:rsidP="00BE5563">
      <w:pPr>
        <w:tabs>
          <w:tab w:val="left" w:pos="-142"/>
        </w:tabs>
        <w:spacing w:after="0" w:line="240" w:lineRule="auto"/>
        <w:ind w:left="-142"/>
        <w:rPr>
          <w:rFonts w:ascii="Tahoma" w:hAnsi="Tahoma" w:cs="Tahoma"/>
          <w:b/>
          <w:sz w:val="20"/>
          <w:szCs w:val="20"/>
        </w:rPr>
      </w:pPr>
    </w:p>
    <w:p w14:paraId="756AE496" w14:textId="77777777" w:rsidR="00F54747" w:rsidRPr="000E141F" w:rsidRDefault="00F54747" w:rsidP="00BE5563">
      <w:pPr>
        <w:tabs>
          <w:tab w:val="left" w:pos="-142"/>
        </w:tabs>
        <w:spacing w:after="0" w:line="240" w:lineRule="auto"/>
        <w:ind w:left="-142"/>
        <w:rPr>
          <w:rFonts w:ascii="Tahoma" w:hAnsi="Tahoma" w:cs="Tahoma"/>
          <w:b/>
          <w:sz w:val="20"/>
          <w:szCs w:val="20"/>
        </w:rPr>
      </w:pPr>
    </w:p>
    <w:p w14:paraId="20D04974" w14:textId="77777777" w:rsidR="00F54747" w:rsidRPr="000E141F" w:rsidRDefault="00F54747" w:rsidP="00BE5563">
      <w:pPr>
        <w:tabs>
          <w:tab w:val="left" w:pos="-142"/>
        </w:tabs>
        <w:spacing w:after="0" w:line="240" w:lineRule="auto"/>
        <w:ind w:left="-142"/>
        <w:rPr>
          <w:rFonts w:ascii="Tahoma" w:hAnsi="Tahoma" w:cs="Tahoma"/>
          <w:b/>
          <w:sz w:val="20"/>
          <w:szCs w:val="20"/>
        </w:rPr>
      </w:pPr>
    </w:p>
    <w:p w14:paraId="6D0BAC27" w14:textId="77777777" w:rsidR="00F54747" w:rsidRPr="000E141F" w:rsidRDefault="00F54747" w:rsidP="00BE5563">
      <w:pPr>
        <w:tabs>
          <w:tab w:val="left" w:pos="-142"/>
        </w:tabs>
        <w:spacing w:after="0" w:line="240" w:lineRule="auto"/>
        <w:ind w:left="-142"/>
        <w:rPr>
          <w:rFonts w:ascii="Tahoma" w:hAnsi="Tahoma" w:cs="Tahoma"/>
          <w:b/>
          <w:sz w:val="20"/>
          <w:szCs w:val="20"/>
        </w:rPr>
      </w:pPr>
    </w:p>
    <w:p w14:paraId="4F36E9CE" w14:textId="77777777" w:rsidR="00265A45" w:rsidRPr="000E141F" w:rsidRDefault="00265A45" w:rsidP="00BE5563">
      <w:pPr>
        <w:tabs>
          <w:tab w:val="left" w:pos="-142"/>
        </w:tabs>
        <w:spacing w:after="0" w:line="240" w:lineRule="auto"/>
        <w:ind w:left="-142"/>
        <w:rPr>
          <w:rFonts w:ascii="Tahoma" w:hAnsi="Tahoma" w:cs="Tahoma"/>
          <w:b/>
          <w:sz w:val="20"/>
          <w:szCs w:val="20"/>
        </w:rPr>
      </w:pPr>
    </w:p>
    <w:p w14:paraId="08B453B7" w14:textId="77777777" w:rsidR="00265A45" w:rsidRPr="000E141F" w:rsidRDefault="00265A45" w:rsidP="00BE5563">
      <w:pPr>
        <w:tabs>
          <w:tab w:val="left" w:pos="-142"/>
        </w:tabs>
        <w:spacing w:after="0" w:line="240" w:lineRule="auto"/>
        <w:ind w:left="-142"/>
        <w:rPr>
          <w:rFonts w:ascii="Tahoma" w:hAnsi="Tahoma" w:cs="Tahoma"/>
          <w:b/>
          <w:sz w:val="20"/>
          <w:szCs w:val="20"/>
        </w:rPr>
      </w:pPr>
    </w:p>
    <w:p w14:paraId="08FC38B9" w14:textId="77777777" w:rsidR="00265A45" w:rsidRPr="000E141F" w:rsidRDefault="00265A45" w:rsidP="00BE5563">
      <w:pPr>
        <w:tabs>
          <w:tab w:val="left" w:pos="-142"/>
        </w:tabs>
        <w:spacing w:after="0" w:line="240" w:lineRule="auto"/>
        <w:ind w:left="-142"/>
        <w:rPr>
          <w:rFonts w:ascii="Tahoma" w:hAnsi="Tahoma" w:cs="Tahoma"/>
          <w:b/>
          <w:sz w:val="20"/>
          <w:szCs w:val="20"/>
        </w:rPr>
      </w:pPr>
    </w:p>
    <w:p w14:paraId="3BAE4C1F" w14:textId="77777777" w:rsidR="00543058" w:rsidRPr="000E141F" w:rsidRDefault="00543058" w:rsidP="00BE5563">
      <w:pPr>
        <w:tabs>
          <w:tab w:val="left" w:pos="-142"/>
        </w:tabs>
        <w:spacing w:after="0" w:line="240" w:lineRule="auto"/>
        <w:ind w:left="-142"/>
        <w:rPr>
          <w:rFonts w:ascii="Tahoma" w:hAnsi="Tahoma" w:cs="Tahoma"/>
          <w:b/>
          <w:sz w:val="20"/>
          <w:szCs w:val="20"/>
        </w:rPr>
      </w:pPr>
    </w:p>
    <w:p w14:paraId="28AB072C" w14:textId="77777777" w:rsidR="00543058" w:rsidRPr="000E141F" w:rsidRDefault="00543058" w:rsidP="00BE5563">
      <w:pPr>
        <w:tabs>
          <w:tab w:val="left" w:pos="-142"/>
        </w:tabs>
        <w:spacing w:after="0" w:line="240" w:lineRule="auto"/>
        <w:ind w:left="-142"/>
        <w:rPr>
          <w:rFonts w:ascii="Tahoma" w:hAnsi="Tahoma" w:cs="Tahoma"/>
          <w:b/>
          <w:sz w:val="20"/>
          <w:szCs w:val="20"/>
        </w:rPr>
      </w:pPr>
    </w:p>
    <w:p w14:paraId="443EE885" w14:textId="77777777" w:rsidR="00543058" w:rsidRPr="000E141F" w:rsidRDefault="00543058" w:rsidP="00BE5563">
      <w:pPr>
        <w:tabs>
          <w:tab w:val="left" w:pos="-142"/>
        </w:tabs>
        <w:spacing w:after="0" w:line="240" w:lineRule="auto"/>
        <w:ind w:left="-142"/>
        <w:rPr>
          <w:rFonts w:ascii="Tahoma" w:hAnsi="Tahoma" w:cs="Tahoma"/>
          <w:b/>
          <w:sz w:val="20"/>
          <w:szCs w:val="20"/>
        </w:rPr>
      </w:pPr>
    </w:p>
    <w:p w14:paraId="708F775C" w14:textId="72389B92" w:rsidR="00A25F9B" w:rsidRPr="000E141F" w:rsidRDefault="00FC0F53" w:rsidP="00BE5563">
      <w:pPr>
        <w:pStyle w:val="BASIC"/>
        <w:ind w:left="-142"/>
        <w:rPr>
          <w:rFonts w:ascii="Tahoma" w:eastAsia="Tahoma" w:hAnsi="Tahoma" w:cs="Tahoma"/>
          <w:szCs w:val="20"/>
          <w:lang w:val="cs-CZ"/>
        </w:rPr>
      </w:pPr>
      <w:r w:rsidRPr="000E141F">
        <w:rPr>
          <w:rFonts w:ascii="Tahoma" w:hAnsi="Tahoma" w:cs="Tahoma"/>
          <w:b/>
          <w:color w:val="auto"/>
          <w:szCs w:val="20"/>
          <w:lang w:val="cs-CZ"/>
        </w:rPr>
        <w:t>Galerie výtvarného umění v Ostravě</w:t>
      </w:r>
      <w:r w:rsidRPr="000E141F">
        <w:rPr>
          <w:rFonts w:ascii="Tahoma" w:hAnsi="Tahoma" w:cs="Tahoma"/>
          <w:color w:val="auto"/>
          <w:szCs w:val="20"/>
          <w:lang w:val="cs-CZ"/>
        </w:rPr>
        <w:t xml:space="preserve"> je příspěvkovou organizací Moravskoslezského kraje</w:t>
      </w:r>
      <w:r w:rsidR="00172526" w:rsidRPr="000E141F">
        <w:rPr>
          <w:rFonts w:ascii="Tahoma" w:hAnsi="Tahoma" w:cs="Tahoma"/>
          <w:color w:val="auto"/>
          <w:szCs w:val="20"/>
          <w:lang w:val="cs-CZ"/>
        </w:rPr>
        <w:t xml:space="preserve"> a ve svých sbírkách pečuje o dvacet tři</w:t>
      </w:r>
      <w:r w:rsidRPr="000E141F">
        <w:rPr>
          <w:rFonts w:ascii="Tahoma" w:hAnsi="Tahoma" w:cs="Tahoma"/>
          <w:color w:val="auto"/>
          <w:szCs w:val="20"/>
          <w:lang w:val="cs-CZ"/>
        </w:rPr>
        <w:t xml:space="preserve"> tisíc uměleckých předmětů. GVUO spravuje Dům umění, kde pořádá výstavy staršího i současného umění, designu a architektury, včetně edukačních a doprovodných programů, a administrativní budovu na Poděbradově ulici 12, kde se nachází veřejná knihovna s badatelnou zaměřená na výtvarné umění a dokumentaci výstav GVUO. </w:t>
      </w:r>
      <w:r w:rsidRPr="000E141F">
        <w:rPr>
          <w:rFonts w:ascii="Tahoma" w:eastAsia="Tahoma" w:hAnsi="Tahoma" w:cs="Tahoma"/>
          <w:color w:val="auto"/>
          <w:szCs w:val="20"/>
          <w:lang w:val="cs-CZ"/>
        </w:rPr>
        <w:t xml:space="preserve">Více informací na </w:t>
      </w:r>
      <w:hyperlink r:id="rId15" w:history="1">
        <w:r w:rsidR="00276ECA" w:rsidRPr="000E141F">
          <w:rPr>
            <w:rStyle w:val="Hypertextovodkaz"/>
            <w:rFonts w:ascii="Tahoma" w:eastAsia="Tahoma" w:hAnsi="Tahoma" w:cs="Tahoma"/>
            <w:szCs w:val="20"/>
            <w:lang w:val="cs-CZ"/>
          </w:rPr>
          <w:t>www.gvuo.cz</w:t>
        </w:r>
      </w:hyperlink>
      <w:r w:rsidR="00276ECA" w:rsidRPr="000E141F">
        <w:rPr>
          <w:rFonts w:ascii="Tahoma" w:eastAsia="Tahoma" w:hAnsi="Tahoma" w:cs="Tahoma"/>
          <w:szCs w:val="20"/>
          <w:lang w:val="cs-CZ"/>
        </w:rPr>
        <w:t>.</w:t>
      </w:r>
    </w:p>
    <w:sectPr w:rsidR="00A25F9B" w:rsidRPr="000E141F" w:rsidSect="006A1C81">
      <w:headerReference w:type="default" r:id="rId16"/>
      <w:footerReference w:type="default" r:id="rId17"/>
      <w:pgSz w:w="11906" w:h="16838"/>
      <w:pgMar w:top="1417" w:right="1133" w:bottom="1417" w:left="1417" w:header="708" w:footer="18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6FF6E2" w14:textId="77777777" w:rsidR="00C77DFC" w:rsidRDefault="00C77DFC" w:rsidP="001A262F">
      <w:pPr>
        <w:spacing w:after="0" w:line="240" w:lineRule="auto"/>
      </w:pPr>
      <w:r>
        <w:separator/>
      </w:r>
    </w:p>
  </w:endnote>
  <w:endnote w:type="continuationSeparator" w:id="0">
    <w:p w14:paraId="590762A4" w14:textId="77777777" w:rsidR="00C77DFC" w:rsidRDefault="00C77DFC" w:rsidP="001A26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altName w:val="﷽﷽﷽﷽﷽﷽靡衁ĝ"/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Geneva">
    <w:altName w:val="Arial"/>
    <w:charset w:val="00"/>
    <w:family w:val="auto"/>
    <w:pitch w:val="variable"/>
    <w:sig w:usb0="E00002FF" w:usb1="5200205F" w:usb2="00A0C000" w:usb3="00000000" w:csb0="0000019F" w:csb1="00000000"/>
  </w:font>
  <w:font w:name="Founders Grotesk Regular">
    <w:panose1 w:val="020B0503030202060203"/>
    <w:charset w:val="00"/>
    <w:family w:val="swiss"/>
    <w:notTrueType/>
    <w:pitch w:val="variable"/>
    <w:sig w:usb0="00000007" w:usb1="00000000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591E8A" w14:textId="7C386BB8" w:rsidR="001A262F" w:rsidRDefault="001A262F">
    <w:pPr>
      <w:pStyle w:val="Zpat"/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7B139252" wp14:editId="1B8969D8">
          <wp:simplePos x="0" y="0"/>
          <wp:positionH relativeFrom="page">
            <wp:posOffset>0</wp:posOffset>
          </wp:positionH>
          <wp:positionV relativeFrom="page">
            <wp:posOffset>9069705</wp:posOffset>
          </wp:positionV>
          <wp:extent cx="2573655" cy="1617980"/>
          <wp:effectExtent l="0" t="0" r="0" b="0"/>
          <wp:wrapThrough wrapText="bothSides">
            <wp:wrapPolygon edited="0">
              <wp:start x="3038" y="2543"/>
              <wp:lineTo x="2238" y="3560"/>
              <wp:lineTo x="1599" y="5341"/>
              <wp:lineTo x="1759" y="8392"/>
              <wp:lineTo x="8154" y="11190"/>
              <wp:lineTo x="10712" y="11190"/>
              <wp:lineTo x="10712" y="15259"/>
              <wp:lineTo x="1919" y="15259"/>
              <wp:lineTo x="1759" y="16531"/>
              <wp:lineTo x="5756" y="17039"/>
              <wp:lineTo x="7195" y="17039"/>
              <wp:lineTo x="11511" y="16531"/>
              <wp:lineTo x="11991" y="15259"/>
              <wp:lineTo x="10552" y="15259"/>
              <wp:lineTo x="10712" y="11190"/>
              <wp:lineTo x="12631" y="11190"/>
              <wp:lineTo x="18706" y="8138"/>
              <wp:lineTo x="18866" y="5849"/>
              <wp:lineTo x="18226" y="3560"/>
              <wp:lineTo x="17427" y="2543"/>
              <wp:lineTo x="3038" y="2543"/>
            </wp:wrapPolygon>
          </wp:wrapThrough>
          <wp:docPr id="18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3655" cy="161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F55C23" w14:textId="7AE0413B" w:rsidR="001A262F" w:rsidRDefault="001A262F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78000C" w14:textId="77777777" w:rsidR="00C77DFC" w:rsidRDefault="00C77DFC" w:rsidP="001A262F">
      <w:pPr>
        <w:spacing w:after="0" w:line="240" w:lineRule="auto"/>
      </w:pPr>
      <w:r>
        <w:separator/>
      </w:r>
    </w:p>
  </w:footnote>
  <w:footnote w:type="continuationSeparator" w:id="0">
    <w:p w14:paraId="737E9F07" w14:textId="77777777" w:rsidR="00C77DFC" w:rsidRDefault="00C77DFC" w:rsidP="001A26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520DF7" w14:textId="77777777" w:rsidR="001A262F" w:rsidRDefault="001A262F">
    <w:pPr>
      <w:pStyle w:val="Zhlav"/>
    </w:pPr>
    <w:r>
      <w:rPr>
        <w:noProof/>
        <w:lang w:eastAsia="cs-CZ"/>
      </w:rPr>
      <w:drawing>
        <wp:anchor distT="0" distB="0" distL="114300" distR="114300" simplePos="0" relativeHeight="251665408" behindDoc="0" locked="0" layoutInCell="1" allowOverlap="1" wp14:anchorId="5B2B5934" wp14:editId="290A0C2A">
          <wp:simplePos x="0" y="0"/>
          <wp:positionH relativeFrom="page">
            <wp:posOffset>5330190</wp:posOffset>
          </wp:positionH>
          <wp:positionV relativeFrom="page">
            <wp:posOffset>-238125</wp:posOffset>
          </wp:positionV>
          <wp:extent cx="2466975" cy="1800225"/>
          <wp:effectExtent l="0" t="0" r="0" b="0"/>
          <wp:wrapThrough wrapText="bothSides">
            <wp:wrapPolygon edited="0">
              <wp:start x="13844" y="4571"/>
              <wp:lineTo x="4837" y="6400"/>
              <wp:lineTo x="4837" y="8229"/>
              <wp:lineTo x="11342" y="8686"/>
              <wp:lineTo x="11342" y="9600"/>
              <wp:lineTo x="12843" y="12114"/>
              <wp:lineTo x="13344" y="12571"/>
              <wp:lineTo x="15012" y="12571"/>
              <wp:lineTo x="15679" y="12114"/>
              <wp:lineTo x="17180" y="9600"/>
              <wp:lineTo x="17180" y="7543"/>
              <wp:lineTo x="15846" y="5257"/>
              <wp:lineTo x="14845" y="4571"/>
              <wp:lineTo x="13844" y="4571"/>
            </wp:wrapPolygon>
          </wp:wrapThrough>
          <wp:docPr id="7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6975" cy="1800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1816CCC" wp14:editId="5D3770CD">
              <wp:simplePos x="0" y="0"/>
              <wp:positionH relativeFrom="page">
                <wp:posOffset>3902710</wp:posOffset>
              </wp:positionH>
              <wp:positionV relativeFrom="page">
                <wp:posOffset>158750</wp:posOffset>
              </wp:positionV>
              <wp:extent cx="2331720" cy="558800"/>
              <wp:effectExtent l="0" t="0" r="0" b="0"/>
              <wp:wrapThrough wrapText="bothSides">
                <wp:wrapPolygon edited="0">
                  <wp:start x="353" y="0"/>
                  <wp:lineTo x="353" y="20618"/>
                  <wp:lineTo x="21000" y="20618"/>
                  <wp:lineTo x="21000" y="0"/>
                  <wp:lineTo x="353" y="0"/>
                </wp:wrapPolygon>
              </wp:wrapThrough>
              <wp:docPr id="6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1720" cy="55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ex="http://schemas.microsoft.com/office/word/2018/wordml/cex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5FE78DA" w14:textId="77777777" w:rsidR="001A262F" w:rsidRDefault="001A262F" w:rsidP="001A262F">
                          <w:pPr>
                            <w:pStyle w:val="BASIC"/>
                          </w:pPr>
                          <w:proofErr w:type="spellStart"/>
                          <w:r>
                            <w:t>Příspěvková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organizace</w:t>
                          </w:r>
                          <w:proofErr w:type="spellEnd"/>
                          <w:r>
                            <w:t xml:space="preserve"> </w:t>
                          </w:r>
                        </w:p>
                        <w:p w14:paraId="7E6F24C0" w14:textId="77777777" w:rsidR="001A262F" w:rsidRDefault="001A262F" w:rsidP="001A262F">
                          <w:pPr>
                            <w:pStyle w:val="BASIC"/>
                          </w:pPr>
                          <w:proofErr w:type="spellStart"/>
                          <w:r>
                            <w:t>Poděbradova</w:t>
                          </w:r>
                          <w:proofErr w:type="spellEnd"/>
                          <w:r>
                            <w:t xml:space="preserve"> 1291/12</w:t>
                          </w:r>
                        </w:p>
                        <w:p w14:paraId="08E1C6A0" w14:textId="77777777" w:rsidR="001A262F" w:rsidRPr="00EE03C1" w:rsidRDefault="001A262F" w:rsidP="001A262F">
                          <w:pPr>
                            <w:pStyle w:val="BASIC"/>
                            <w:rPr>
                              <w:rFonts w:ascii="Times New Roman" w:hAnsi="Times New Roman"/>
                            </w:rPr>
                          </w:pPr>
                          <w:r>
                            <w:t>702 00 Ostrava, CZ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07.3pt;margin-top:12.5pt;width:183.6pt;height:44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" filled="f" stroked="f">
              <v:textbox>
                <w:txbxContent>
                  <w:p w14:paraId="35FE78DA" w14:textId="77777777" w:rsidR="001A262F" w:rsidRDefault="001A262F" w:rsidP="001A262F">
                    <w:pPr>
                      <w:pStyle w:val="BASIC"/>
                    </w:pPr>
                    <w:proofErr w:type="spellStart"/>
                    <w:r>
                      <w:t>Příspěvková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organizace</w:t>
                    </w:r>
                    <w:proofErr w:type="spellEnd"/>
                    <w:r>
                      <w:t xml:space="preserve"> </w:t>
                    </w:r>
                  </w:p>
                  <w:p w14:paraId="7E6F24C0" w14:textId="77777777" w:rsidR="001A262F" w:rsidRDefault="001A262F" w:rsidP="001A262F">
                    <w:pPr>
                      <w:pStyle w:val="BASIC"/>
                    </w:pPr>
                    <w:proofErr w:type="spellStart"/>
                    <w:r>
                      <w:t>Poděbradova</w:t>
                    </w:r>
                    <w:proofErr w:type="spellEnd"/>
                    <w:r>
                      <w:t xml:space="preserve"> 1291/12</w:t>
                    </w:r>
                  </w:p>
                  <w:p w14:paraId="08E1C6A0" w14:textId="77777777" w:rsidR="001A262F" w:rsidRPr="00EE03C1" w:rsidRDefault="001A262F" w:rsidP="001A262F">
                    <w:pPr>
                      <w:pStyle w:val="BASIC"/>
                      <w:rPr>
                        <w:rFonts w:ascii="Times New Roman" w:hAnsi="Times New Roman"/>
                      </w:rPr>
                    </w:pPr>
                    <w:r>
                      <w:t>702 00 Ostrava, CZ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32EF4623" wp14:editId="20626D9B">
          <wp:simplePos x="0" y="0"/>
          <wp:positionH relativeFrom="page">
            <wp:posOffset>635</wp:posOffset>
          </wp:positionH>
          <wp:positionV relativeFrom="page">
            <wp:posOffset>635</wp:posOffset>
          </wp:positionV>
          <wp:extent cx="3767455" cy="893445"/>
          <wp:effectExtent l="0" t="0" r="0" b="0"/>
          <wp:wrapThrough wrapText="bothSides">
            <wp:wrapPolygon edited="0">
              <wp:start x="1638" y="4606"/>
              <wp:lineTo x="1420" y="5987"/>
              <wp:lineTo x="1311" y="12896"/>
              <wp:lineTo x="1529" y="15198"/>
              <wp:lineTo x="19769" y="15198"/>
              <wp:lineTo x="19660" y="12896"/>
              <wp:lineTo x="20752" y="10132"/>
              <wp:lineTo x="20533" y="5527"/>
              <wp:lineTo x="16492" y="4606"/>
              <wp:lineTo x="1638" y="4606"/>
            </wp:wrapPolygon>
          </wp:wrapThrough>
          <wp:docPr id="5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67455" cy="893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1EEB405" w14:textId="77777777" w:rsidR="001A262F" w:rsidRDefault="001A262F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002001"/>
    <w:multiLevelType w:val="hybridMultilevel"/>
    <w:tmpl w:val="6E60F5D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634269"/>
    <w:multiLevelType w:val="hybridMultilevel"/>
    <w:tmpl w:val="A194436E"/>
    <w:lvl w:ilvl="0" w:tplc="3B3262C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62F"/>
    <w:rsid w:val="00001369"/>
    <w:rsid w:val="00001E03"/>
    <w:rsid w:val="00002F22"/>
    <w:rsid w:val="00004F90"/>
    <w:rsid w:val="00005BB7"/>
    <w:rsid w:val="000061CB"/>
    <w:rsid w:val="00007A33"/>
    <w:rsid w:val="00013815"/>
    <w:rsid w:val="00013BEB"/>
    <w:rsid w:val="00013DFD"/>
    <w:rsid w:val="00014347"/>
    <w:rsid w:val="000147C5"/>
    <w:rsid w:val="00017EBB"/>
    <w:rsid w:val="0002010C"/>
    <w:rsid w:val="00020159"/>
    <w:rsid w:val="000218F6"/>
    <w:rsid w:val="000236D8"/>
    <w:rsid w:val="0002463B"/>
    <w:rsid w:val="00024972"/>
    <w:rsid w:val="00026B7D"/>
    <w:rsid w:val="00030CA4"/>
    <w:rsid w:val="0003257F"/>
    <w:rsid w:val="00032969"/>
    <w:rsid w:val="0003342A"/>
    <w:rsid w:val="00036DE8"/>
    <w:rsid w:val="000373F2"/>
    <w:rsid w:val="00040DAC"/>
    <w:rsid w:val="00041D62"/>
    <w:rsid w:val="00041F4C"/>
    <w:rsid w:val="0004202E"/>
    <w:rsid w:val="000426A7"/>
    <w:rsid w:val="00043AAA"/>
    <w:rsid w:val="00050C9E"/>
    <w:rsid w:val="0005175A"/>
    <w:rsid w:val="00055F07"/>
    <w:rsid w:val="00057B99"/>
    <w:rsid w:val="00057F58"/>
    <w:rsid w:val="000626E1"/>
    <w:rsid w:val="0006402E"/>
    <w:rsid w:val="0006403D"/>
    <w:rsid w:val="0006552E"/>
    <w:rsid w:val="0006560D"/>
    <w:rsid w:val="00065EAD"/>
    <w:rsid w:val="000668C9"/>
    <w:rsid w:val="00071975"/>
    <w:rsid w:val="0007225D"/>
    <w:rsid w:val="000748EB"/>
    <w:rsid w:val="00075DC7"/>
    <w:rsid w:val="00077A24"/>
    <w:rsid w:val="00077CC6"/>
    <w:rsid w:val="000824B1"/>
    <w:rsid w:val="00085DD6"/>
    <w:rsid w:val="000866BD"/>
    <w:rsid w:val="000871D8"/>
    <w:rsid w:val="00087548"/>
    <w:rsid w:val="00087733"/>
    <w:rsid w:val="00087D16"/>
    <w:rsid w:val="00090645"/>
    <w:rsid w:val="000957C8"/>
    <w:rsid w:val="00095A57"/>
    <w:rsid w:val="000A0D36"/>
    <w:rsid w:val="000A249F"/>
    <w:rsid w:val="000A24C5"/>
    <w:rsid w:val="000A6113"/>
    <w:rsid w:val="000A75C8"/>
    <w:rsid w:val="000B1BF5"/>
    <w:rsid w:val="000B3C53"/>
    <w:rsid w:val="000B4B36"/>
    <w:rsid w:val="000B6382"/>
    <w:rsid w:val="000C0AAE"/>
    <w:rsid w:val="000C164F"/>
    <w:rsid w:val="000C2602"/>
    <w:rsid w:val="000C286B"/>
    <w:rsid w:val="000C3B3A"/>
    <w:rsid w:val="000C5DD5"/>
    <w:rsid w:val="000C62AF"/>
    <w:rsid w:val="000C7D8E"/>
    <w:rsid w:val="000C7EBD"/>
    <w:rsid w:val="000D0B24"/>
    <w:rsid w:val="000D17A3"/>
    <w:rsid w:val="000D2565"/>
    <w:rsid w:val="000D263F"/>
    <w:rsid w:val="000D299B"/>
    <w:rsid w:val="000D2A92"/>
    <w:rsid w:val="000D2F7C"/>
    <w:rsid w:val="000D3403"/>
    <w:rsid w:val="000D7DDD"/>
    <w:rsid w:val="000E0B09"/>
    <w:rsid w:val="000E0EA5"/>
    <w:rsid w:val="000E141F"/>
    <w:rsid w:val="000E31C9"/>
    <w:rsid w:val="000E5894"/>
    <w:rsid w:val="000F081B"/>
    <w:rsid w:val="000F0E13"/>
    <w:rsid w:val="000F3816"/>
    <w:rsid w:val="000F4884"/>
    <w:rsid w:val="000F4A06"/>
    <w:rsid w:val="000F4F64"/>
    <w:rsid w:val="000F56D1"/>
    <w:rsid w:val="000F63ED"/>
    <w:rsid w:val="000F6F2F"/>
    <w:rsid w:val="000F7F14"/>
    <w:rsid w:val="0010271B"/>
    <w:rsid w:val="001039B7"/>
    <w:rsid w:val="0010675C"/>
    <w:rsid w:val="001101CF"/>
    <w:rsid w:val="00112F38"/>
    <w:rsid w:val="00113415"/>
    <w:rsid w:val="00117131"/>
    <w:rsid w:val="00117B68"/>
    <w:rsid w:val="0012007F"/>
    <w:rsid w:val="001209D1"/>
    <w:rsid w:val="0012169D"/>
    <w:rsid w:val="001234EA"/>
    <w:rsid w:val="00123C40"/>
    <w:rsid w:val="00124AA7"/>
    <w:rsid w:val="00125C14"/>
    <w:rsid w:val="00130397"/>
    <w:rsid w:val="00130615"/>
    <w:rsid w:val="00130C16"/>
    <w:rsid w:val="00131B37"/>
    <w:rsid w:val="001332CF"/>
    <w:rsid w:val="00134B59"/>
    <w:rsid w:val="0013744E"/>
    <w:rsid w:val="00141073"/>
    <w:rsid w:val="001421CC"/>
    <w:rsid w:val="001430DD"/>
    <w:rsid w:val="00143B2D"/>
    <w:rsid w:val="00143D14"/>
    <w:rsid w:val="00143EC8"/>
    <w:rsid w:val="001455F7"/>
    <w:rsid w:val="0014727E"/>
    <w:rsid w:val="0015082D"/>
    <w:rsid w:val="00150F04"/>
    <w:rsid w:val="0015551C"/>
    <w:rsid w:val="0015558A"/>
    <w:rsid w:val="00155F87"/>
    <w:rsid w:val="00157EE2"/>
    <w:rsid w:val="0016053C"/>
    <w:rsid w:val="0016093C"/>
    <w:rsid w:val="00162A3B"/>
    <w:rsid w:val="001705A1"/>
    <w:rsid w:val="00172526"/>
    <w:rsid w:val="00172534"/>
    <w:rsid w:val="00172691"/>
    <w:rsid w:val="001747FC"/>
    <w:rsid w:val="00174B73"/>
    <w:rsid w:val="00175E55"/>
    <w:rsid w:val="00177618"/>
    <w:rsid w:val="00180FF9"/>
    <w:rsid w:val="0018550C"/>
    <w:rsid w:val="0018742E"/>
    <w:rsid w:val="00190CE0"/>
    <w:rsid w:val="001911B2"/>
    <w:rsid w:val="00193216"/>
    <w:rsid w:val="00194BE8"/>
    <w:rsid w:val="001950CA"/>
    <w:rsid w:val="00195652"/>
    <w:rsid w:val="00196516"/>
    <w:rsid w:val="001965D0"/>
    <w:rsid w:val="00196F42"/>
    <w:rsid w:val="001A0CE4"/>
    <w:rsid w:val="001A1CA8"/>
    <w:rsid w:val="001A262F"/>
    <w:rsid w:val="001A34CF"/>
    <w:rsid w:val="001A370C"/>
    <w:rsid w:val="001A6DF3"/>
    <w:rsid w:val="001A7A23"/>
    <w:rsid w:val="001B1A80"/>
    <w:rsid w:val="001B1D64"/>
    <w:rsid w:val="001B2564"/>
    <w:rsid w:val="001B3275"/>
    <w:rsid w:val="001B3B99"/>
    <w:rsid w:val="001B45B3"/>
    <w:rsid w:val="001B689A"/>
    <w:rsid w:val="001C0D23"/>
    <w:rsid w:val="001C24D3"/>
    <w:rsid w:val="001C35A3"/>
    <w:rsid w:val="001C3864"/>
    <w:rsid w:val="001C395B"/>
    <w:rsid w:val="001C47CD"/>
    <w:rsid w:val="001C5B1C"/>
    <w:rsid w:val="001C5B60"/>
    <w:rsid w:val="001C5C1A"/>
    <w:rsid w:val="001C688C"/>
    <w:rsid w:val="001C70E9"/>
    <w:rsid w:val="001D0AE1"/>
    <w:rsid w:val="001D118B"/>
    <w:rsid w:val="001D1E49"/>
    <w:rsid w:val="001D2377"/>
    <w:rsid w:val="001D2ECB"/>
    <w:rsid w:val="001D768D"/>
    <w:rsid w:val="001D7982"/>
    <w:rsid w:val="001E1B87"/>
    <w:rsid w:val="001E5852"/>
    <w:rsid w:val="001E680C"/>
    <w:rsid w:val="001E6846"/>
    <w:rsid w:val="001E6DE7"/>
    <w:rsid w:val="001E71FA"/>
    <w:rsid w:val="001E79E4"/>
    <w:rsid w:val="001E7C4D"/>
    <w:rsid w:val="001F0B7E"/>
    <w:rsid w:val="001F18D7"/>
    <w:rsid w:val="001F1BB8"/>
    <w:rsid w:val="001F2995"/>
    <w:rsid w:val="001F3B0C"/>
    <w:rsid w:val="001F50EF"/>
    <w:rsid w:val="001F568F"/>
    <w:rsid w:val="001F756D"/>
    <w:rsid w:val="001F7B9D"/>
    <w:rsid w:val="002011EC"/>
    <w:rsid w:val="00202692"/>
    <w:rsid w:val="00202D4F"/>
    <w:rsid w:val="00202E4D"/>
    <w:rsid w:val="00205084"/>
    <w:rsid w:val="002055C2"/>
    <w:rsid w:val="002066A8"/>
    <w:rsid w:val="0020688C"/>
    <w:rsid w:val="0020697D"/>
    <w:rsid w:val="002069DE"/>
    <w:rsid w:val="00206BFA"/>
    <w:rsid w:val="00207FD4"/>
    <w:rsid w:val="00210112"/>
    <w:rsid w:val="00213FDE"/>
    <w:rsid w:val="002164DB"/>
    <w:rsid w:val="00220295"/>
    <w:rsid w:val="002207F1"/>
    <w:rsid w:val="00220AD3"/>
    <w:rsid w:val="002226F9"/>
    <w:rsid w:val="002232F5"/>
    <w:rsid w:val="00223B33"/>
    <w:rsid w:val="0022439A"/>
    <w:rsid w:val="002248A9"/>
    <w:rsid w:val="0022537E"/>
    <w:rsid w:val="00226F5D"/>
    <w:rsid w:val="002270DD"/>
    <w:rsid w:val="002303E5"/>
    <w:rsid w:val="0023195E"/>
    <w:rsid w:val="00232868"/>
    <w:rsid w:val="00235296"/>
    <w:rsid w:val="00235C54"/>
    <w:rsid w:val="00235F0C"/>
    <w:rsid w:val="00236A3C"/>
    <w:rsid w:val="0024046A"/>
    <w:rsid w:val="002421F9"/>
    <w:rsid w:val="00245C9E"/>
    <w:rsid w:val="002470CD"/>
    <w:rsid w:val="0024719A"/>
    <w:rsid w:val="00247291"/>
    <w:rsid w:val="00251EA1"/>
    <w:rsid w:val="00254166"/>
    <w:rsid w:val="00254CCD"/>
    <w:rsid w:val="0025609C"/>
    <w:rsid w:val="00260976"/>
    <w:rsid w:val="0026168E"/>
    <w:rsid w:val="00263D69"/>
    <w:rsid w:val="0026493E"/>
    <w:rsid w:val="00265704"/>
    <w:rsid w:val="00265A45"/>
    <w:rsid w:val="00265F4B"/>
    <w:rsid w:val="00266674"/>
    <w:rsid w:val="00266685"/>
    <w:rsid w:val="0026759A"/>
    <w:rsid w:val="00272770"/>
    <w:rsid w:val="00275505"/>
    <w:rsid w:val="00276ECA"/>
    <w:rsid w:val="002771DA"/>
    <w:rsid w:val="00280C65"/>
    <w:rsid w:val="002820D2"/>
    <w:rsid w:val="0028267F"/>
    <w:rsid w:val="002843FA"/>
    <w:rsid w:val="0028442A"/>
    <w:rsid w:val="00285B92"/>
    <w:rsid w:val="00290D93"/>
    <w:rsid w:val="00290DD8"/>
    <w:rsid w:val="00294B48"/>
    <w:rsid w:val="002955F7"/>
    <w:rsid w:val="002967BF"/>
    <w:rsid w:val="002967F2"/>
    <w:rsid w:val="00296E52"/>
    <w:rsid w:val="0029704E"/>
    <w:rsid w:val="002A0199"/>
    <w:rsid w:val="002A24AF"/>
    <w:rsid w:val="002A3605"/>
    <w:rsid w:val="002A3E3B"/>
    <w:rsid w:val="002A45C2"/>
    <w:rsid w:val="002A46B7"/>
    <w:rsid w:val="002A5244"/>
    <w:rsid w:val="002B1185"/>
    <w:rsid w:val="002B12D6"/>
    <w:rsid w:val="002B4851"/>
    <w:rsid w:val="002B5086"/>
    <w:rsid w:val="002B5C99"/>
    <w:rsid w:val="002B6326"/>
    <w:rsid w:val="002C0B90"/>
    <w:rsid w:val="002C0EFF"/>
    <w:rsid w:val="002C1227"/>
    <w:rsid w:val="002C254C"/>
    <w:rsid w:val="002C3235"/>
    <w:rsid w:val="002C41EC"/>
    <w:rsid w:val="002C46D7"/>
    <w:rsid w:val="002C48C0"/>
    <w:rsid w:val="002C48DD"/>
    <w:rsid w:val="002C58AB"/>
    <w:rsid w:val="002C60F5"/>
    <w:rsid w:val="002C6CA8"/>
    <w:rsid w:val="002C6DF8"/>
    <w:rsid w:val="002D2E65"/>
    <w:rsid w:val="002D3674"/>
    <w:rsid w:val="002D427A"/>
    <w:rsid w:val="002D58AF"/>
    <w:rsid w:val="002D5BA7"/>
    <w:rsid w:val="002D7D2D"/>
    <w:rsid w:val="002E031D"/>
    <w:rsid w:val="002E08E5"/>
    <w:rsid w:val="002E1720"/>
    <w:rsid w:val="002E2560"/>
    <w:rsid w:val="002E2FA4"/>
    <w:rsid w:val="002E4AFD"/>
    <w:rsid w:val="002E4DFE"/>
    <w:rsid w:val="002E4F1B"/>
    <w:rsid w:val="002E67C6"/>
    <w:rsid w:val="002E7FAB"/>
    <w:rsid w:val="002F0197"/>
    <w:rsid w:val="002F3D6B"/>
    <w:rsid w:val="002F53DA"/>
    <w:rsid w:val="002F62CC"/>
    <w:rsid w:val="002F6753"/>
    <w:rsid w:val="0030032D"/>
    <w:rsid w:val="00300FB1"/>
    <w:rsid w:val="00302BCF"/>
    <w:rsid w:val="0031055C"/>
    <w:rsid w:val="00310773"/>
    <w:rsid w:val="00310850"/>
    <w:rsid w:val="00311557"/>
    <w:rsid w:val="00314A91"/>
    <w:rsid w:val="003175D0"/>
    <w:rsid w:val="00317DF1"/>
    <w:rsid w:val="003210AD"/>
    <w:rsid w:val="0032129B"/>
    <w:rsid w:val="00331343"/>
    <w:rsid w:val="00331D70"/>
    <w:rsid w:val="003338FA"/>
    <w:rsid w:val="00334BD3"/>
    <w:rsid w:val="00335BAF"/>
    <w:rsid w:val="00336537"/>
    <w:rsid w:val="003366B3"/>
    <w:rsid w:val="003370D6"/>
    <w:rsid w:val="003404B1"/>
    <w:rsid w:val="00341141"/>
    <w:rsid w:val="00346018"/>
    <w:rsid w:val="00351883"/>
    <w:rsid w:val="003519BE"/>
    <w:rsid w:val="0035213D"/>
    <w:rsid w:val="00353889"/>
    <w:rsid w:val="00354819"/>
    <w:rsid w:val="00357101"/>
    <w:rsid w:val="0036168D"/>
    <w:rsid w:val="00362A4A"/>
    <w:rsid w:val="00363C0F"/>
    <w:rsid w:val="00364D15"/>
    <w:rsid w:val="0036500A"/>
    <w:rsid w:val="00371571"/>
    <w:rsid w:val="00372376"/>
    <w:rsid w:val="0037265D"/>
    <w:rsid w:val="00375E0D"/>
    <w:rsid w:val="003765A9"/>
    <w:rsid w:val="00382C6E"/>
    <w:rsid w:val="0038523E"/>
    <w:rsid w:val="003869E2"/>
    <w:rsid w:val="00386DBE"/>
    <w:rsid w:val="003872F0"/>
    <w:rsid w:val="00391163"/>
    <w:rsid w:val="00391D36"/>
    <w:rsid w:val="0039309F"/>
    <w:rsid w:val="0039437A"/>
    <w:rsid w:val="00395547"/>
    <w:rsid w:val="00396AE5"/>
    <w:rsid w:val="003A01D8"/>
    <w:rsid w:val="003A0D08"/>
    <w:rsid w:val="003A2334"/>
    <w:rsid w:val="003A4FF1"/>
    <w:rsid w:val="003A73AE"/>
    <w:rsid w:val="003A7F50"/>
    <w:rsid w:val="003B0B79"/>
    <w:rsid w:val="003B18B0"/>
    <w:rsid w:val="003B1F0D"/>
    <w:rsid w:val="003B22E4"/>
    <w:rsid w:val="003B2865"/>
    <w:rsid w:val="003B33CF"/>
    <w:rsid w:val="003B40F4"/>
    <w:rsid w:val="003B428E"/>
    <w:rsid w:val="003B54E7"/>
    <w:rsid w:val="003B5997"/>
    <w:rsid w:val="003B5C4D"/>
    <w:rsid w:val="003B5CB5"/>
    <w:rsid w:val="003B63CB"/>
    <w:rsid w:val="003C0572"/>
    <w:rsid w:val="003C1F25"/>
    <w:rsid w:val="003C1F3C"/>
    <w:rsid w:val="003C24ED"/>
    <w:rsid w:val="003C2994"/>
    <w:rsid w:val="003C35DF"/>
    <w:rsid w:val="003C38DC"/>
    <w:rsid w:val="003C493E"/>
    <w:rsid w:val="003C4ADF"/>
    <w:rsid w:val="003C6775"/>
    <w:rsid w:val="003C6D84"/>
    <w:rsid w:val="003D0621"/>
    <w:rsid w:val="003D0EB2"/>
    <w:rsid w:val="003D1AE5"/>
    <w:rsid w:val="003D22AE"/>
    <w:rsid w:val="003D36E1"/>
    <w:rsid w:val="003D41AA"/>
    <w:rsid w:val="003D5E07"/>
    <w:rsid w:val="003D7DE3"/>
    <w:rsid w:val="003E0C40"/>
    <w:rsid w:val="003E251F"/>
    <w:rsid w:val="003E39CE"/>
    <w:rsid w:val="003E3A4A"/>
    <w:rsid w:val="003E5D53"/>
    <w:rsid w:val="003E66F6"/>
    <w:rsid w:val="003E7A4A"/>
    <w:rsid w:val="003F239A"/>
    <w:rsid w:val="003F34F1"/>
    <w:rsid w:val="003F4406"/>
    <w:rsid w:val="003F6517"/>
    <w:rsid w:val="003F66A3"/>
    <w:rsid w:val="003F6D88"/>
    <w:rsid w:val="00401BED"/>
    <w:rsid w:val="004025ED"/>
    <w:rsid w:val="00402AC1"/>
    <w:rsid w:val="00403DC6"/>
    <w:rsid w:val="00404A95"/>
    <w:rsid w:val="00407821"/>
    <w:rsid w:val="00407CEC"/>
    <w:rsid w:val="00410094"/>
    <w:rsid w:val="004107C0"/>
    <w:rsid w:val="00411947"/>
    <w:rsid w:val="00416052"/>
    <w:rsid w:val="00416EBC"/>
    <w:rsid w:val="004173CA"/>
    <w:rsid w:val="004214C7"/>
    <w:rsid w:val="00423D9D"/>
    <w:rsid w:val="00423EC8"/>
    <w:rsid w:val="00424410"/>
    <w:rsid w:val="00424DDA"/>
    <w:rsid w:val="00425B84"/>
    <w:rsid w:val="00426C45"/>
    <w:rsid w:val="00426D3B"/>
    <w:rsid w:val="00427055"/>
    <w:rsid w:val="004305C1"/>
    <w:rsid w:val="00430D30"/>
    <w:rsid w:val="00431C15"/>
    <w:rsid w:val="004320D9"/>
    <w:rsid w:val="00433442"/>
    <w:rsid w:val="004339EE"/>
    <w:rsid w:val="004343EE"/>
    <w:rsid w:val="00436959"/>
    <w:rsid w:val="00437835"/>
    <w:rsid w:val="0044058D"/>
    <w:rsid w:val="0044084B"/>
    <w:rsid w:val="00440C01"/>
    <w:rsid w:val="00441128"/>
    <w:rsid w:val="00441F92"/>
    <w:rsid w:val="00442587"/>
    <w:rsid w:val="004440DF"/>
    <w:rsid w:val="00446FBF"/>
    <w:rsid w:val="00451D52"/>
    <w:rsid w:val="00455410"/>
    <w:rsid w:val="00455565"/>
    <w:rsid w:val="00455962"/>
    <w:rsid w:val="004562E5"/>
    <w:rsid w:val="00457AAB"/>
    <w:rsid w:val="00464F85"/>
    <w:rsid w:val="00465778"/>
    <w:rsid w:val="00466B3C"/>
    <w:rsid w:val="004703CE"/>
    <w:rsid w:val="00471A35"/>
    <w:rsid w:val="0047299B"/>
    <w:rsid w:val="00474B7B"/>
    <w:rsid w:val="004753B7"/>
    <w:rsid w:val="00476CB9"/>
    <w:rsid w:val="00477233"/>
    <w:rsid w:val="00477F8E"/>
    <w:rsid w:val="004805DF"/>
    <w:rsid w:val="00480866"/>
    <w:rsid w:val="0049149A"/>
    <w:rsid w:val="00491D7A"/>
    <w:rsid w:val="0049222B"/>
    <w:rsid w:val="00492C13"/>
    <w:rsid w:val="00492F03"/>
    <w:rsid w:val="0049506E"/>
    <w:rsid w:val="004955E2"/>
    <w:rsid w:val="004A0918"/>
    <w:rsid w:val="004A4753"/>
    <w:rsid w:val="004A546E"/>
    <w:rsid w:val="004A7EFA"/>
    <w:rsid w:val="004B0A27"/>
    <w:rsid w:val="004B19F0"/>
    <w:rsid w:val="004B2CDC"/>
    <w:rsid w:val="004B3040"/>
    <w:rsid w:val="004B3387"/>
    <w:rsid w:val="004B4C3F"/>
    <w:rsid w:val="004B60E4"/>
    <w:rsid w:val="004B7B34"/>
    <w:rsid w:val="004C003F"/>
    <w:rsid w:val="004C0E54"/>
    <w:rsid w:val="004C2DAA"/>
    <w:rsid w:val="004C4C6C"/>
    <w:rsid w:val="004C5B2F"/>
    <w:rsid w:val="004C729D"/>
    <w:rsid w:val="004C7C9C"/>
    <w:rsid w:val="004D1CE8"/>
    <w:rsid w:val="004D284D"/>
    <w:rsid w:val="004D2A5C"/>
    <w:rsid w:val="004E1A62"/>
    <w:rsid w:val="004E1C85"/>
    <w:rsid w:val="004E204A"/>
    <w:rsid w:val="004E35B8"/>
    <w:rsid w:val="004E6D09"/>
    <w:rsid w:val="004E7B31"/>
    <w:rsid w:val="004E7F53"/>
    <w:rsid w:val="004F0516"/>
    <w:rsid w:val="004F0880"/>
    <w:rsid w:val="004F133B"/>
    <w:rsid w:val="004F21B7"/>
    <w:rsid w:val="004F5FA8"/>
    <w:rsid w:val="004F786E"/>
    <w:rsid w:val="004F7DC3"/>
    <w:rsid w:val="004F7F95"/>
    <w:rsid w:val="00500343"/>
    <w:rsid w:val="00505B12"/>
    <w:rsid w:val="0050755A"/>
    <w:rsid w:val="00513247"/>
    <w:rsid w:val="00513DD4"/>
    <w:rsid w:val="00513F5D"/>
    <w:rsid w:val="0051647F"/>
    <w:rsid w:val="00516D53"/>
    <w:rsid w:val="005170A8"/>
    <w:rsid w:val="00520518"/>
    <w:rsid w:val="00520BF0"/>
    <w:rsid w:val="00521196"/>
    <w:rsid w:val="00522C1C"/>
    <w:rsid w:val="00525B3E"/>
    <w:rsid w:val="005303BA"/>
    <w:rsid w:val="00531247"/>
    <w:rsid w:val="00532433"/>
    <w:rsid w:val="00533EAE"/>
    <w:rsid w:val="005343BB"/>
    <w:rsid w:val="0053476D"/>
    <w:rsid w:val="00542F39"/>
    <w:rsid w:val="00543058"/>
    <w:rsid w:val="00543476"/>
    <w:rsid w:val="00543D29"/>
    <w:rsid w:val="00543FCC"/>
    <w:rsid w:val="005471D1"/>
    <w:rsid w:val="00550108"/>
    <w:rsid w:val="00550BDE"/>
    <w:rsid w:val="005544EE"/>
    <w:rsid w:val="00561DF8"/>
    <w:rsid w:val="00563115"/>
    <w:rsid w:val="0056314B"/>
    <w:rsid w:val="00564A85"/>
    <w:rsid w:val="00567F57"/>
    <w:rsid w:val="00567F88"/>
    <w:rsid w:val="00572B33"/>
    <w:rsid w:val="00574668"/>
    <w:rsid w:val="005747E9"/>
    <w:rsid w:val="00574C9C"/>
    <w:rsid w:val="005760E0"/>
    <w:rsid w:val="00576A4C"/>
    <w:rsid w:val="00576AF1"/>
    <w:rsid w:val="00580C13"/>
    <w:rsid w:val="00581644"/>
    <w:rsid w:val="0058462B"/>
    <w:rsid w:val="00584899"/>
    <w:rsid w:val="00584F9C"/>
    <w:rsid w:val="00585FE4"/>
    <w:rsid w:val="005863CB"/>
    <w:rsid w:val="005867A2"/>
    <w:rsid w:val="005925D5"/>
    <w:rsid w:val="00592926"/>
    <w:rsid w:val="00592C6A"/>
    <w:rsid w:val="005939BA"/>
    <w:rsid w:val="00594760"/>
    <w:rsid w:val="00594D97"/>
    <w:rsid w:val="00595223"/>
    <w:rsid w:val="0059608E"/>
    <w:rsid w:val="0059634D"/>
    <w:rsid w:val="00597B89"/>
    <w:rsid w:val="005A18F7"/>
    <w:rsid w:val="005A3872"/>
    <w:rsid w:val="005A3FDA"/>
    <w:rsid w:val="005A4AAE"/>
    <w:rsid w:val="005A5153"/>
    <w:rsid w:val="005A741F"/>
    <w:rsid w:val="005A7475"/>
    <w:rsid w:val="005B0BA3"/>
    <w:rsid w:val="005B0FFA"/>
    <w:rsid w:val="005B2241"/>
    <w:rsid w:val="005B2D03"/>
    <w:rsid w:val="005B5021"/>
    <w:rsid w:val="005B60BB"/>
    <w:rsid w:val="005B6135"/>
    <w:rsid w:val="005B61EC"/>
    <w:rsid w:val="005C1745"/>
    <w:rsid w:val="005C2ACB"/>
    <w:rsid w:val="005C3602"/>
    <w:rsid w:val="005C3C60"/>
    <w:rsid w:val="005C4612"/>
    <w:rsid w:val="005C4631"/>
    <w:rsid w:val="005C53B3"/>
    <w:rsid w:val="005C6CE9"/>
    <w:rsid w:val="005D08EF"/>
    <w:rsid w:val="005D1EED"/>
    <w:rsid w:val="005D26D5"/>
    <w:rsid w:val="005D4968"/>
    <w:rsid w:val="005E12E1"/>
    <w:rsid w:val="005E21C6"/>
    <w:rsid w:val="005E3040"/>
    <w:rsid w:val="005E3AA4"/>
    <w:rsid w:val="005E3F29"/>
    <w:rsid w:val="005E43E3"/>
    <w:rsid w:val="005E62CC"/>
    <w:rsid w:val="005E636B"/>
    <w:rsid w:val="005F13C9"/>
    <w:rsid w:val="005F2E11"/>
    <w:rsid w:val="005F38CB"/>
    <w:rsid w:val="005F3C65"/>
    <w:rsid w:val="005F4DF8"/>
    <w:rsid w:val="00602572"/>
    <w:rsid w:val="00604709"/>
    <w:rsid w:val="00605C63"/>
    <w:rsid w:val="006068B5"/>
    <w:rsid w:val="006073A4"/>
    <w:rsid w:val="00610A64"/>
    <w:rsid w:val="00613698"/>
    <w:rsid w:val="00613AD6"/>
    <w:rsid w:val="00615DEB"/>
    <w:rsid w:val="006167B2"/>
    <w:rsid w:val="00616AF1"/>
    <w:rsid w:val="00620E8B"/>
    <w:rsid w:val="00621468"/>
    <w:rsid w:val="006229CB"/>
    <w:rsid w:val="00622EB1"/>
    <w:rsid w:val="00626C39"/>
    <w:rsid w:val="00626E2B"/>
    <w:rsid w:val="00627E12"/>
    <w:rsid w:val="006309E4"/>
    <w:rsid w:val="00631726"/>
    <w:rsid w:val="00632492"/>
    <w:rsid w:val="00632E85"/>
    <w:rsid w:val="00633224"/>
    <w:rsid w:val="00640204"/>
    <w:rsid w:val="00640BA1"/>
    <w:rsid w:val="00640D3C"/>
    <w:rsid w:val="00641284"/>
    <w:rsid w:val="00642ACA"/>
    <w:rsid w:val="00643B82"/>
    <w:rsid w:val="00644F19"/>
    <w:rsid w:val="00645402"/>
    <w:rsid w:val="0065173A"/>
    <w:rsid w:val="00651AD4"/>
    <w:rsid w:val="00654867"/>
    <w:rsid w:val="006555F3"/>
    <w:rsid w:val="00657AEC"/>
    <w:rsid w:val="00660963"/>
    <w:rsid w:val="00661C76"/>
    <w:rsid w:val="00662187"/>
    <w:rsid w:val="00664A34"/>
    <w:rsid w:val="00665933"/>
    <w:rsid w:val="00666A92"/>
    <w:rsid w:val="0066740F"/>
    <w:rsid w:val="0066785B"/>
    <w:rsid w:val="00667B27"/>
    <w:rsid w:val="00670F19"/>
    <w:rsid w:val="00670F2B"/>
    <w:rsid w:val="00671B78"/>
    <w:rsid w:val="00673D22"/>
    <w:rsid w:val="0067406C"/>
    <w:rsid w:val="00674074"/>
    <w:rsid w:val="00677F97"/>
    <w:rsid w:val="006811BE"/>
    <w:rsid w:val="006855EF"/>
    <w:rsid w:val="00685DB6"/>
    <w:rsid w:val="00685DEE"/>
    <w:rsid w:val="006860FF"/>
    <w:rsid w:val="006908E4"/>
    <w:rsid w:val="00693122"/>
    <w:rsid w:val="0069348C"/>
    <w:rsid w:val="00694514"/>
    <w:rsid w:val="006947CC"/>
    <w:rsid w:val="00694A94"/>
    <w:rsid w:val="00695DD6"/>
    <w:rsid w:val="006A0312"/>
    <w:rsid w:val="006A1B29"/>
    <w:rsid w:val="006A1B39"/>
    <w:rsid w:val="006A1C81"/>
    <w:rsid w:val="006A2892"/>
    <w:rsid w:val="006A2B4A"/>
    <w:rsid w:val="006A4968"/>
    <w:rsid w:val="006A4C38"/>
    <w:rsid w:val="006A4CFB"/>
    <w:rsid w:val="006A60F4"/>
    <w:rsid w:val="006A74F5"/>
    <w:rsid w:val="006A77C8"/>
    <w:rsid w:val="006A7B5B"/>
    <w:rsid w:val="006B23BA"/>
    <w:rsid w:val="006B36EB"/>
    <w:rsid w:val="006B41B3"/>
    <w:rsid w:val="006B77F4"/>
    <w:rsid w:val="006B7FDE"/>
    <w:rsid w:val="006C05CB"/>
    <w:rsid w:val="006C21C9"/>
    <w:rsid w:val="006C2E7E"/>
    <w:rsid w:val="006C3BE1"/>
    <w:rsid w:val="006C4139"/>
    <w:rsid w:val="006C594B"/>
    <w:rsid w:val="006D1347"/>
    <w:rsid w:val="006D1FDB"/>
    <w:rsid w:val="006D3ACD"/>
    <w:rsid w:val="006D4CDB"/>
    <w:rsid w:val="006D65D8"/>
    <w:rsid w:val="006D7114"/>
    <w:rsid w:val="006E0769"/>
    <w:rsid w:val="006E19C2"/>
    <w:rsid w:val="006E2F7D"/>
    <w:rsid w:val="006E3465"/>
    <w:rsid w:val="006E34C0"/>
    <w:rsid w:val="006E3503"/>
    <w:rsid w:val="006E6511"/>
    <w:rsid w:val="006E6D16"/>
    <w:rsid w:val="006F22B6"/>
    <w:rsid w:val="006F3B20"/>
    <w:rsid w:val="006F61CE"/>
    <w:rsid w:val="006F720E"/>
    <w:rsid w:val="00700625"/>
    <w:rsid w:val="00701F06"/>
    <w:rsid w:val="00702390"/>
    <w:rsid w:val="00704C04"/>
    <w:rsid w:val="0070734E"/>
    <w:rsid w:val="0071073F"/>
    <w:rsid w:val="0071112B"/>
    <w:rsid w:val="00711D83"/>
    <w:rsid w:val="00713417"/>
    <w:rsid w:val="00715511"/>
    <w:rsid w:val="00715EA5"/>
    <w:rsid w:val="00717807"/>
    <w:rsid w:val="007179F7"/>
    <w:rsid w:val="00717B16"/>
    <w:rsid w:val="00721654"/>
    <w:rsid w:val="00722FDC"/>
    <w:rsid w:val="00726129"/>
    <w:rsid w:val="00734D1D"/>
    <w:rsid w:val="00735786"/>
    <w:rsid w:val="0073666D"/>
    <w:rsid w:val="00737257"/>
    <w:rsid w:val="0073735F"/>
    <w:rsid w:val="00737F1F"/>
    <w:rsid w:val="0074037F"/>
    <w:rsid w:val="00744809"/>
    <w:rsid w:val="00744A7A"/>
    <w:rsid w:val="00745747"/>
    <w:rsid w:val="00745C36"/>
    <w:rsid w:val="0074723C"/>
    <w:rsid w:val="00747862"/>
    <w:rsid w:val="00750146"/>
    <w:rsid w:val="007502C7"/>
    <w:rsid w:val="00751798"/>
    <w:rsid w:val="00752289"/>
    <w:rsid w:val="0075295D"/>
    <w:rsid w:val="00752C99"/>
    <w:rsid w:val="00753468"/>
    <w:rsid w:val="00754F3A"/>
    <w:rsid w:val="00755023"/>
    <w:rsid w:val="007605EC"/>
    <w:rsid w:val="00762851"/>
    <w:rsid w:val="00763FC9"/>
    <w:rsid w:val="00764522"/>
    <w:rsid w:val="00767D9A"/>
    <w:rsid w:val="0077044C"/>
    <w:rsid w:val="00770B2F"/>
    <w:rsid w:val="00771A60"/>
    <w:rsid w:val="0077266D"/>
    <w:rsid w:val="0077354B"/>
    <w:rsid w:val="00773EFC"/>
    <w:rsid w:val="0077411A"/>
    <w:rsid w:val="00774C38"/>
    <w:rsid w:val="007755DA"/>
    <w:rsid w:val="00775DC5"/>
    <w:rsid w:val="00781816"/>
    <w:rsid w:val="007818BF"/>
    <w:rsid w:val="00784060"/>
    <w:rsid w:val="00784CC1"/>
    <w:rsid w:val="0078558D"/>
    <w:rsid w:val="00787A2E"/>
    <w:rsid w:val="0079088F"/>
    <w:rsid w:val="007923EB"/>
    <w:rsid w:val="00792E11"/>
    <w:rsid w:val="0079370F"/>
    <w:rsid w:val="00797E34"/>
    <w:rsid w:val="00797FC7"/>
    <w:rsid w:val="007A194E"/>
    <w:rsid w:val="007A28D7"/>
    <w:rsid w:val="007A42F6"/>
    <w:rsid w:val="007A6955"/>
    <w:rsid w:val="007B3122"/>
    <w:rsid w:val="007C08FC"/>
    <w:rsid w:val="007C0A9C"/>
    <w:rsid w:val="007C0EBC"/>
    <w:rsid w:val="007C0FF8"/>
    <w:rsid w:val="007C1E33"/>
    <w:rsid w:val="007C306F"/>
    <w:rsid w:val="007C49EC"/>
    <w:rsid w:val="007C4A82"/>
    <w:rsid w:val="007C636A"/>
    <w:rsid w:val="007C6A82"/>
    <w:rsid w:val="007C77C6"/>
    <w:rsid w:val="007D1694"/>
    <w:rsid w:val="007D369B"/>
    <w:rsid w:val="007D5C17"/>
    <w:rsid w:val="007D6095"/>
    <w:rsid w:val="007D779B"/>
    <w:rsid w:val="007E14A7"/>
    <w:rsid w:val="007E2B09"/>
    <w:rsid w:val="007E4129"/>
    <w:rsid w:val="007E6E92"/>
    <w:rsid w:val="007F0E48"/>
    <w:rsid w:val="007F38F6"/>
    <w:rsid w:val="007F4A8A"/>
    <w:rsid w:val="007F57B6"/>
    <w:rsid w:val="00800D32"/>
    <w:rsid w:val="00801CEE"/>
    <w:rsid w:val="00801EF8"/>
    <w:rsid w:val="00815369"/>
    <w:rsid w:val="008174D2"/>
    <w:rsid w:val="00820958"/>
    <w:rsid w:val="008216A0"/>
    <w:rsid w:val="0082178E"/>
    <w:rsid w:val="00822074"/>
    <w:rsid w:val="00824449"/>
    <w:rsid w:val="00825869"/>
    <w:rsid w:val="00831AD0"/>
    <w:rsid w:val="008338D6"/>
    <w:rsid w:val="00834FB4"/>
    <w:rsid w:val="0083584F"/>
    <w:rsid w:val="00835FB8"/>
    <w:rsid w:val="00836BFA"/>
    <w:rsid w:val="00837ADC"/>
    <w:rsid w:val="00840EAE"/>
    <w:rsid w:val="00841A38"/>
    <w:rsid w:val="00845028"/>
    <w:rsid w:val="00846C01"/>
    <w:rsid w:val="008472BB"/>
    <w:rsid w:val="00847C41"/>
    <w:rsid w:val="00850A3C"/>
    <w:rsid w:val="0085151C"/>
    <w:rsid w:val="00851B6D"/>
    <w:rsid w:val="00852033"/>
    <w:rsid w:val="0085233E"/>
    <w:rsid w:val="00852C3E"/>
    <w:rsid w:val="00853C55"/>
    <w:rsid w:val="008541E7"/>
    <w:rsid w:val="00854732"/>
    <w:rsid w:val="00855353"/>
    <w:rsid w:val="00857CA2"/>
    <w:rsid w:val="00862B3D"/>
    <w:rsid w:val="0086484A"/>
    <w:rsid w:val="00864F4F"/>
    <w:rsid w:val="008650BC"/>
    <w:rsid w:val="00866A87"/>
    <w:rsid w:val="00866B4A"/>
    <w:rsid w:val="00866E0F"/>
    <w:rsid w:val="0086735E"/>
    <w:rsid w:val="008678BF"/>
    <w:rsid w:val="00870888"/>
    <w:rsid w:val="0087110A"/>
    <w:rsid w:val="00872161"/>
    <w:rsid w:val="0087326F"/>
    <w:rsid w:val="00875469"/>
    <w:rsid w:val="00876EDF"/>
    <w:rsid w:val="00877CDB"/>
    <w:rsid w:val="00882D81"/>
    <w:rsid w:val="008909E3"/>
    <w:rsid w:val="0089193A"/>
    <w:rsid w:val="0089228C"/>
    <w:rsid w:val="008922EE"/>
    <w:rsid w:val="00895B88"/>
    <w:rsid w:val="008960A6"/>
    <w:rsid w:val="00896157"/>
    <w:rsid w:val="008968AC"/>
    <w:rsid w:val="008A1160"/>
    <w:rsid w:val="008A1D42"/>
    <w:rsid w:val="008A2A30"/>
    <w:rsid w:val="008A3286"/>
    <w:rsid w:val="008A3953"/>
    <w:rsid w:val="008A4D0C"/>
    <w:rsid w:val="008A5427"/>
    <w:rsid w:val="008A755F"/>
    <w:rsid w:val="008B0209"/>
    <w:rsid w:val="008B08B4"/>
    <w:rsid w:val="008B23A2"/>
    <w:rsid w:val="008B36A8"/>
    <w:rsid w:val="008B444C"/>
    <w:rsid w:val="008B74E2"/>
    <w:rsid w:val="008C1B81"/>
    <w:rsid w:val="008C229C"/>
    <w:rsid w:val="008C24BF"/>
    <w:rsid w:val="008C3663"/>
    <w:rsid w:val="008C3B2D"/>
    <w:rsid w:val="008C5760"/>
    <w:rsid w:val="008C744A"/>
    <w:rsid w:val="008C79E7"/>
    <w:rsid w:val="008D05C4"/>
    <w:rsid w:val="008D0DE9"/>
    <w:rsid w:val="008D3963"/>
    <w:rsid w:val="008D4094"/>
    <w:rsid w:val="008D498E"/>
    <w:rsid w:val="008D62DC"/>
    <w:rsid w:val="008D669B"/>
    <w:rsid w:val="008E09C8"/>
    <w:rsid w:val="008E1AB4"/>
    <w:rsid w:val="008E1CD5"/>
    <w:rsid w:val="008E4FCC"/>
    <w:rsid w:val="008E68D9"/>
    <w:rsid w:val="008E70C8"/>
    <w:rsid w:val="008E7F3A"/>
    <w:rsid w:val="008F24CE"/>
    <w:rsid w:val="008F2B2D"/>
    <w:rsid w:val="008F5A92"/>
    <w:rsid w:val="008F6929"/>
    <w:rsid w:val="008F7211"/>
    <w:rsid w:val="0090080C"/>
    <w:rsid w:val="00901148"/>
    <w:rsid w:val="00901AAF"/>
    <w:rsid w:val="009021B3"/>
    <w:rsid w:val="0090251E"/>
    <w:rsid w:val="00902A4E"/>
    <w:rsid w:val="00903732"/>
    <w:rsid w:val="009039BE"/>
    <w:rsid w:val="00904561"/>
    <w:rsid w:val="00904C56"/>
    <w:rsid w:val="00911809"/>
    <w:rsid w:val="009151E9"/>
    <w:rsid w:val="0092114F"/>
    <w:rsid w:val="00922FA0"/>
    <w:rsid w:val="009234F0"/>
    <w:rsid w:val="00923B38"/>
    <w:rsid w:val="00924319"/>
    <w:rsid w:val="009249BF"/>
    <w:rsid w:val="009254B1"/>
    <w:rsid w:val="00925D53"/>
    <w:rsid w:val="009326DC"/>
    <w:rsid w:val="0093411C"/>
    <w:rsid w:val="00934BB8"/>
    <w:rsid w:val="00937E48"/>
    <w:rsid w:val="0094213C"/>
    <w:rsid w:val="0094411F"/>
    <w:rsid w:val="00944541"/>
    <w:rsid w:val="009460DC"/>
    <w:rsid w:val="00946D13"/>
    <w:rsid w:val="00951251"/>
    <w:rsid w:val="009531EC"/>
    <w:rsid w:val="00954049"/>
    <w:rsid w:val="00955067"/>
    <w:rsid w:val="00955458"/>
    <w:rsid w:val="00956103"/>
    <w:rsid w:val="009561A3"/>
    <w:rsid w:val="00956F31"/>
    <w:rsid w:val="00957CCD"/>
    <w:rsid w:val="00962E42"/>
    <w:rsid w:val="00964494"/>
    <w:rsid w:val="0096516F"/>
    <w:rsid w:val="009653A6"/>
    <w:rsid w:val="0096554F"/>
    <w:rsid w:val="00972E5B"/>
    <w:rsid w:val="00975141"/>
    <w:rsid w:val="00977D2B"/>
    <w:rsid w:val="00980016"/>
    <w:rsid w:val="009807B4"/>
    <w:rsid w:val="0098108A"/>
    <w:rsid w:val="0098137F"/>
    <w:rsid w:val="0098312B"/>
    <w:rsid w:val="009863D0"/>
    <w:rsid w:val="0098645A"/>
    <w:rsid w:val="0098655C"/>
    <w:rsid w:val="00987990"/>
    <w:rsid w:val="00992B6B"/>
    <w:rsid w:val="00992E66"/>
    <w:rsid w:val="00993368"/>
    <w:rsid w:val="009948FC"/>
    <w:rsid w:val="00996710"/>
    <w:rsid w:val="00996C1F"/>
    <w:rsid w:val="009973A7"/>
    <w:rsid w:val="009A03A6"/>
    <w:rsid w:val="009A1581"/>
    <w:rsid w:val="009A19D1"/>
    <w:rsid w:val="009A21E1"/>
    <w:rsid w:val="009A3D2E"/>
    <w:rsid w:val="009A4950"/>
    <w:rsid w:val="009A5416"/>
    <w:rsid w:val="009A5858"/>
    <w:rsid w:val="009A6188"/>
    <w:rsid w:val="009B2689"/>
    <w:rsid w:val="009B27C2"/>
    <w:rsid w:val="009B2DBA"/>
    <w:rsid w:val="009B357D"/>
    <w:rsid w:val="009B4134"/>
    <w:rsid w:val="009B676E"/>
    <w:rsid w:val="009B7304"/>
    <w:rsid w:val="009C0A01"/>
    <w:rsid w:val="009C366F"/>
    <w:rsid w:val="009C4833"/>
    <w:rsid w:val="009C4E02"/>
    <w:rsid w:val="009C536B"/>
    <w:rsid w:val="009C566D"/>
    <w:rsid w:val="009C690F"/>
    <w:rsid w:val="009D0C8B"/>
    <w:rsid w:val="009D103F"/>
    <w:rsid w:val="009D116C"/>
    <w:rsid w:val="009D4CE7"/>
    <w:rsid w:val="009D5564"/>
    <w:rsid w:val="009D71E3"/>
    <w:rsid w:val="009D7A09"/>
    <w:rsid w:val="009D7EDF"/>
    <w:rsid w:val="009E0602"/>
    <w:rsid w:val="009E0BB6"/>
    <w:rsid w:val="009E1A03"/>
    <w:rsid w:val="009E32E4"/>
    <w:rsid w:val="009E7009"/>
    <w:rsid w:val="009E73F1"/>
    <w:rsid w:val="009F1C3C"/>
    <w:rsid w:val="009F367C"/>
    <w:rsid w:val="009F3943"/>
    <w:rsid w:val="009F3A95"/>
    <w:rsid w:val="009F428D"/>
    <w:rsid w:val="00A01CB8"/>
    <w:rsid w:val="00A023F3"/>
    <w:rsid w:val="00A032F5"/>
    <w:rsid w:val="00A03E5C"/>
    <w:rsid w:val="00A05106"/>
    <w:rsid w:val="00A0541D"/>
    <w:rsid w:val="00A05C6C"/>
    <w:rsid w:val="00A061DE"/>
    <w:rsid w:val="00A06CAE"/>
    <w:rsid w:val="00A10650"/>
    <w:rsid w:val="00A10E2E"/>
    <w:rsid w:val="00A124CA"/>
    <w:rsid w:val="00A125E1"/>
    <w:rsid w:val="00A12D86"/>
    <w:rsid w:val="00A14382"/>
    <w:rsid w:val="00A15916"/>
    <w:rsid w:val="00A2229E"/>
    <w:rsid w:val="00A23351"/>
    <w:rsid w:val="00A2408D"/>
    <w:rsid w:val="00A25F9B"/>
    <w:rsid w:val="00A264C1"/>
    <w:rsid w:val="00A26930"/>
    <w:rsid w:val="00A300B7"/>
    <w:rsid w:val="00A303F8"/>
    <w:rsid w:val="00A311D4"/>
    <w:rsid w:val="00A33727"/>
    <w:rsid w:val="00A33BB4"/>
    <w:rsid w:val="00A3402F"/>
    <w:rsid w:val="00A3461C"/>
    <w:rsid w:val="00A34B42"/>
    <w:rsid w:val="00A34D0E"/>
    <w:rsid w:val="00A357B4"/>
    <w:rsid w:val="00A402E0"/>
    <w:rsid w:val="00A407FE"/>
    <w:rsid w:val="00A40B82"/>
    <w:rsid w:val="00A41123"/>
    <w:rsid w:val="00A4129F"/>
    <w:rsid w:val="00A41A6D"/>
    <w:rsid w:val="00A423C0"/>
    <w:rsid w:val="00A42A0C"/>
    <w:rsid w:val="00A47EDC"/>
    <w:rsid w:val="00A51AFC"/>
    <w:rsid w:val="00A51DE4"/>
    <w:rsid w:val="00A61854"/>
    <w:rsid w:val="00A638B5"/>
    <w:rsid w:val="00A656F4"/>
    <w:rsid w:val="00A66A64"/>
    <w:rsid w:val="00A70C6B"/>
    <w:rsid w:val="00A719EA"/>
    <w:rsid w:val="00A7333C"/>
    <w:rsid w:val="00A74C69"/>
    <w:rsid w:val="00A75EAF"/>
    <w:rsid w:val="00A76B0B"/>
    <w:rsid w:val="00A76B72"/>
    <w:rsid w:val="00A76F46"/>
    <w:rsid w:val="00A77AB1"/>
    <w:rsid w:val="00A80CE9"/>
    <w:rsid w:val="00A8164A"/>
    <w:rsid w:val="00A82A1B"/>
    <w:rsid w:val="00A850C0"/>
    <w:rsid w:val="00A857CC"/>
    <w:rsid w:val="00A908A5"/>
    <w:rsid w:val="00A93845"/>
    <w:rsid w:val="00A96718"/>
    <w:rsid w:val="00AA13BA"/>
    <w:rsid w:val="00AA64EA"/>
    <w:rsid w:val="00AA6E7E"/>
    <w:rsid w:val="00AA7608"/>
    <w:rsid w:val="00AB2026"/>
    <w:rsid w:val="00AB3528"/>
    <w:rsid w:val="00AB3B30"/>
    <w:rsid w:val="00AB3C55"/>
    <w:rsid w:val="00AB472F"/>
    <w:rsid w:val="00AB4B48"/>
    <w:rsid w:val="00AB4F84"/>
    <w:rsid w:val="00AB5F7E"/>
    <w:rsid w:val="00AB623A"/>
    <w:rsid w:val="00AB661B"/>
    <w:rsid w:val="00AB6D7D"/>
    <w:rsid w:val="00AB700B"/>
    <w:rsid w:val="00AC0DB2"/>
    <w:rsid w:val="00AC25E0"/>
    <w:rsid w:val="00AC4543"/>
    <w:rsid w:val="00AC739C"/>
    <w:rsid w:val="00AD0536"/>
    <w:rsid w:val="00AD2853"/>
    <w:rsid w:val="00AD4EEB"/>
    <w:rsid w:val="00AD50F1"/>
    <w:rsid w:val="00AD5E64"/>
    <w:rsid w:val="00AD6E3C"/>
    <w:rsid w:val="00AE0FD5"/>
    <w:rsid w:val="00AE23FA"/>
    <w:rsid w:val="00AE4743"/>
    <w:rsid w:val="00AE4C1E"/>
    <w:rsid w:val="00AE4CCA"/>
    <w:rsid w:val="00AE5A49"/>
    <w:rsid w:val="00AE6528"/>
    <w:rsid w:val="00AE68E5"/>
    <w:rsid w:val="00AE750D"/>
    <w:rsid w:val="00AF0C2A"/>
    <w:rsid w:val="00AF0FBF"/>
    <w:rsid w:val="00AF10BF"/>
    <w:rsid w:val="00AF11B2"/>
    <w:rsid w:val="00AF14C6"/>
    <w:rsid w:val="00AF1DD6"/>
    <w:rsid w:val="00AF3D3D"/>
    <w:rsid w:val="00AF3F81"/>
    <w:rsid w:val="00AF4F7F"/>
    <w:rsid w:val="00AF53D9"/>
    <w:rsid w:val="00AF779A"/>
    <w:rsid w:val="00B027AF"/>
    <w:rsid w:val="00B02800"/>
    <w:rsid w:val="00B0469D"/>
    <w:rsid w:val="00B04CED"/>
    <w:rsid w:val="00B05017"/>
    <w:rsid w:val="00B05D39"/>
    <w:rsid w:val="00B06F6E"/>
    <w:rsid w:val="00B07B55"/>
    <w:rsid w:val="00B10859"/>
    <w:rsid w:val="00B1132C"/>
    <w:rsid w:val="00B12C7D"/>
    <w:rsid w:val="00B17758"/>
    <w:rsid w:val="00B21ECE"/>
    <w:rsid w:val="00B24147"/>
    <w:rsid w:val="00B264DD"/>
    <w:rsid w:val="00B27B41"/>
    <w:rsid w:val="00B32D47"/>
    <w:rsid w:val="00B32D5D"/>
    <w:rsid w:val="00B33A42"/>
    <w:rsid w:val="00B34604"/>
    <w:rsid w:val="00B352A8"/>
    <w:rsid w:val="00B35683"/>
    <w:rsid w:val="00B36A0E"/>
    <w:rsid w:val="00B36DB8"/>
    <w:rsid w:val="00B36EB0"/>
    <w:rsid w:val="00B37CAA"/>
    <w:rsid w:val="00B423EE"/>
    <w:rsid w:val="00B4373B"/>
    <w:rsid w:val="00B43959"/>
    <w:rsid w:val="00B44219"/>
    <w:rsid w:val="00B44A56"/>
    <w:rsid w:val="00B44AAF"/>
    <w:rsid w:val="00B459FA"/>
    <w:rsid w:val="00B45A2C"/>
    <w:rsid w:val="00B4628F"/>
    <w:rsid w:val="00B46776"/>
    <w:rsid w:val="00B50217"/>
    <w:rsid w:val="00B55EEB"/>
    <w:rsid w:val="00B5611C"/>
    <w:rsid w:val="00B56945"/>
    <w:rsid w:val="00B571B4"/>
    <w:rsid w:val="00B576CD"/>
    <w:rsid w:val="00B60AAF"/>
    <w:rsid w:val="00B61A5B"/>
    <w:rsid w:val="00B62174"/>
    <w:rsid w:val="00B64528"/>
    <w:rsid w:val="00B64E93"/>
    <w:rsid w:val="00B6514E"/>
    <w:rsid w:val="00B67A5F"/>
    <w:rsid w:val="00B67B98"/>
    <w:rsid w:val="00B67BEA"/>
    <w:rsid w:val="00B7023B"/>
    <w:rsid w:val="00B70EBB"/>
    <w:rsid w:val="00B7103A"/>
    <w:rsid w:val="00B72AE9"/>
    <w:rsid w:val="00B73343"/>
    <w:rsid w:val="00B73DEF"/>
    <w:rsid w:val="00B75A64"/>
    <w:rsid w:val="00B75EA6"/>
    <w:rsid w:val="00B769EB"/>
    <w:rsid w:val="00B800F4"/>
    <w:rsid w:val="00B802AA"/>
    <w:rsid w:val="00B814EB"/>
    <w:rsid w:val="00B81A7A"/>
    <w:rsid w:val="00B822D9"/>
    <w:rsid w:val="00B829A9"/>
    <w:rsid w:val="00B82A97"/>
    <w:rsid w:val="00B83416"/>
    <w:rsid w:val="00B834AB"/>
    <w:rsid w:val="00B86ABF"/>
    <w:rsid w:val="00B86D84"/>
    <w:rsid w:val="00B87550"/>
    <w:rsid w:val="00B87A68"/>
    <w:rsid w:val="00B93146"/>
    <w:rsid w:val="00B93749"/>
    <w:rsid w:val="00B94896"/>
    <w:rsid w:val="00B94CFC"/>
    <w:rsid w:val="00B970C5"/>
    <w:rsid w:val="00B9795C"/>
    <w:rsid w:val="00BA057E"/>
    <w:rsid w:val="00BA1ECE"/>
    <w:rsid w:val="00BA53C9"/>
    <w:rsid w:val="00BA6BE6"/>
    <w:rsid w:val="00BA7333"/>
    <w:rsid w:val="00BA77C8"/>
    <w:rsid w:val="00BB005B"/>
    <w:rsid w:val="00BB0CF8"/>
    <w:rsid w:val="00BB5F38"/>
    <w:rsid w:val="00BB6329"/>
    <w:rsid w:val="00BB7446"/>
    <w:rsid w:val="00BC0FC3"/>
    <w:rsid w:val="00BC1C2C"/>
    <w:rsid w:val="00BC1C90"/>
    <w:rsid w:val="00BC3944"/>
    <w:rsid w:val="00BC3CD7"/>
    <w:rsid w:val="00BC4A47"/>
    <w:rsid w:val="00BC4A79"/>
    <w:rsid w:val="00BC5953"/>
    <w:rsid w:val="00BC5B59"/>
    <w:rsid w:val="00BC5C61"/>
    <w:rsid w:val="00BC663C"/>
    <w:rsid w:val="00BC7A97"/>
    <w:rsid w:val="00BD3300"/>
    <w:rsid w:val="00BD3EB1"/>
    <w:rsid w:val="00BD40DB"/>
    <w:rsid w:val="00BD6178"/>
    <w:rsid w:val="00BD7839"/>
    <w:rsid w:val="00BE051D"/>
    <w:rsid w:val="00BE3FAC"/>
    <w:rsid w:val="00BE5563"/>
    <w:rsid w:val="00BE5AF8"/>
    <w:rsid w:val="00BE65AC"/>
    <w:rsid w:val="00BF149E"/>
    <w:rsid w:val="00BF22F2"/>
    <w:rsid w:val="00BF3B68"/>
    <w:rsid w:val="00BF4D43"/>
    <w:rsid w:val="00BF614D"/>
    <w:rsid w:val="00BF6191"/>
    <w:rsid w:val="00BF66EC"/>
    <w:rsid w:val="00C03A68"/>
    <w:rsid w:val="00C05853"/>
    <w:rsid w:val="00C05976"/>
    <w:rsid w:val="00C06EC9"/>
    <w:rsid w:val="00C1187B"/>
    <w:rsid w:val="00C159F0"/>
    <w:rsid w:val="00C175FF"/>
    <w:rsid w:val="00C17CF4"/>
    <w:rsid w:val="00C204C1"/>
    <w:rsid w:val="00C24C55"/>
    <w:rsid w:val="00C2713E"/>
    <w:rsid w:val="00C30C9F"/>
    <w:rsid w:val="00C3274F"/>
    <w:rsid w:val="00C33420"/>
    <w:rsid w:val="00C35038"/>
    <w:rsid w:val="00C355D5"/>
    <w:rsid w:val="00C35831"/>
    <w:rsid w:val="00C37FCA"/>
    <w:rsid w:val="00C405C4"/>
    <w:rsid w:val="00C40D14"/>
    <w:rsid w:val="00C410FC"/>
    <w:rsid w:val="00C417D1"/>
    <w:rsid w:val="00C42106"/>
    <w:rsid w:val="00C44E05"/>
    <w:rsid w:val="00C45DC2"/>
    <w:rsid w:val="00C47C74"/>
    <w:rsid w:val="00C50B76"/>
    <w:rsid w:val="00C54058"/>
    <w:rsid w:val="00C55D53"/>
    <w:rsid w:val="00C55FE1"/>
    <w:rsid w:val="00C5668B"/>
    <w:rsid w:val="00C61E9D"/>
    <w:rsid w:val="00C63CDC"/>
    <w:rsid w:val="00C646B5"/>
    <w:rsid w:val="00C657C7"/>
    <w:rsid w:val="00C7068A"/>
    <w:rsid w:val="00C70975"/>
    <w:rsid w:val="00C715E6"/>
    <w:rsid w:val="00C73457"/>
    <w:rsid w:val="00C7461F"/>
    <w:rsid w:val="00C74755"/>
    <w:rsid w:val="00C74D44"/>
    <w:rsid w:val="00C74DD1"/>
    <w:rsid w:val="00C755AE"/>
    <w:rsid w:val="00C755F3"/>
    <w:rsid w:val="00C75C9C"/>
    <w:rsid w:val="00C76464"/>
    <w:rsid w:val="00C76584"/>
    <w:rsid w:val="00C77DFC"/>
    <w:rsid w:val="00C802A2"/>
    <w:rsid w:val="00C80643"/>
    <w:rsid w:val="00C80D2B"/>
    <w:rsid w:val="00C81D7A"/>
    <w:rsid w:val="00C8398B"/>
    <w:rsid w:val="00C84502"/>
    <w:rsid w:val="00C84E68"/>
    <w:rsid w:val="00C85877"/>
    <w:rsid w:val="00C86081"/>
    <w:rsid w:val="00C87975"/>
    <w:rsid w:val="00C87E86"/>
    <w:rsid w:val="00C9026E"/>
    <w:rsid w:val="00C907FC"/>
    <w:rsid w:val="00C924E6"/>
    <w:rsid w:val="00C930AE"/>
    <w:rsid w:val="00C93DDE"/>
    <w:rsid w:val="00C93DFB"/>
    <w:rsid w:val="00C9445F"/>
    <w:rsid w:val="00C946A7"/>
    <w:rsid w:val="00C94B93"/>
    <w:rsid w:val="00C95C4F"/>
    <w:rsid w:val="00C96155"/>
    <w:rsid w:val="00C96BC5"/>
    <w:rsid w:val="00CA063E"/>
    <w:rsid w:val="00CA0840"/>
    <w:rsid w:val="00CA0E01"/>
    <w:rsid w:val="00CA2274"/>
    <w:rsid w:val="00CA4031"/>
    <w:rsid w:val="00CA4377"/>
    <w:rsid w:val="00CA5698"/>
    <w:rsid w:val="00CA6208"/>
    <w:rsid w:val="00CA7557"/>
    <w:rsid w:val="00CA7DA9"/>
    <w:rsid w:val="00CB073B"/>
    <w:rsid w:val="00CB1E65"/>
    <w:rsid w:val="00CB2F78"/>
    <w:rsid w:val="00CB34FF"/>
    <w:rsid w:val="00CB6442"/>
    <w:rsid w:val="00CB7781"/>
    <w:rsid w:val="00CB79FB"/>
    <w:rsid w:val="00CC1775"/>
    <w:rsid w:val="00CC33C8"/>
    <w:rsid w:val="00CC3FFD"/>
    <w:rsid w:val="00CC6B43"/>
    <w:rsid w:val="00CC7B27"/>
    <w:rsid w:val="00CD11E2"/>
    <w:rsid w:val="00CD1F5A"/>
    <w:rsid w:val="00CD32B4"/>
    <w:rsid w:val="00CD48A9"/>
    <w:rsid w:val="00CD57C3"/>
    <w:rsid w:val="00CD5EF9"/>
    <w:rsid w:val="00CD697E"/>
    <w:rsid w:val="00CD7234"/>
    <w:rsid w:val="00CD7FDA"/>
    <w:rsid w:val="00CE2621"/>
    <w:rsid w:val="00CE3402"/>
    <w:rsid w:val="00CE4178"/>
    <w:rsid w:val="00CF1707"/>
    <w:rsid w:val="00CF2987"/>
    <w:rsid w:val="00CF2AC9"/>
    <w:rsid w:val="00CF2BCA"/>
    <w:rsid w:val="00CF3C3D"/>
    <w:rsid w:val="00CF4EBD"/>
    <w:rsid w:val="00CF54BE"/>
    <w:rsid w:val="00CF7D0E"/>
    <w:rsid w:val="00D00265"/>
    <w:rsid w:val="00D00454"/>
    <w:rsid w:val="00D0205C"/>
    <w:rsid w:val="00D0296F"/>
    <w:rsid w:val="00D031DB"/>
    <w:rsid w:val="00D05931"/>
    <w:rsid w:val="00D05BD7"/>
    <w:rsid w:val="00D0650A"/>
    <w:rsid w:val="00D06BC8"/>
    <w:rsid w:val="00D1084B"/>
    <w:rsid w:val="00D11EDF"/>
    <w:rsid w:val="00D12AC5"/>
    <w:rsid w:val="00D13098"/>
    <w:rsid w:val="00D13CAD"/>
    <w:rsid w:val="00D14B59"/>
    <w:rsid w:val="00D16298"/>
    <w:rsid w:val="00D1796C"/>
    <w:rsid w:val="00D17F63"/>
    <w:rsid w:val="00D20736"/>
    <w:rsid w:val="00D214AF"/>
    <w:rsid w:val="00D218BD"/>
    <w:rsid w:val="00D25287"/>
    <w:rsid w:val="00D260F8"/>
    <w:rsid w:val="00D262A2"/>
    <w:rsid w:val="00D263BF"/>
    <w:rsid w:val="00D26B91"/>
    <w:rsid w:val="00D27268"/>
    <w:rsid w:val="00D275DD"/>
    <w:rsid w:val="00D27F5F"/>
    <w:rsid w:val="00D3089E"/>
    <w:rsid w:val="00D311C9"/>
    <w:rsid w:val="00D31562"/>
    <w:rsid w:val="00D32C2F"/>
    <w:rsid w:val="00D33850"/>
    <w:rsid w:val="00D35CEC"/>
    <w:rsid w:val="00D3606C"/>
    <w:rsid w:val="00D37A7A"/>
    <w:rsid w:val="00D37C93"/>
    <w:rsid w:val="00D432DE"/>
    <w:rsid w:val="00D448CD"/>
    <w:rsid w:val="00D45407"/>
    <w:rsid w:val="00D45AFC"/>
    <w:rsid w:val="00D46C3B"/>
    <w:rsid w:val="00D470C9"/>
    <w:rsid w:val="00D475DD"/>
    <w:rsid w:val="00D4767A"/>
    <w:rsid w:val="00D477F2"/>
    <w:rsid w:val="00D509C9"/>
    <w:rsid w:val="00D52708"/>
    <w:rsid w:val="00D532E8"/>
    <w:rsid w:val="00D54A54"/>
    <w:rsid w:val="00D5676C"/>
    <w:rsid w:val="00D56934"/>
    <w:rsid w:val="00D57379"/>
    <w:rsid w:val="00D60007"/>
    <w:rsid w:val="00D61994"/>
    <w:rsid w:val="00D6316A"/>
    <w:rsid w:val="00D65740"/>
    <w:rsid w:val="00D65B71"/>
    <w:rsid w:val="00D7113F"/>
    <w:rsid w:val="00D711BA"/>
    <w:rsid w:val="00D71331"/>
    <w:rsid w:val="00D71825"/>
    <w:rsid w:val="00D7200B"/>
    <w:rsid w:val="00D725DB"/>
    <w:rsid w:val="00D73DA7"/>
    <w:rsid w:val="00D74B6A"/>
    <w:rsid w:val="00D74D67"/>
    <w:rsid w:val="00D76E37"/>
    <w:rsid w:val="00D77669"/>
    <w:rsid w:val="00D77B64"/>
    <w:rsid w:val="00D803B6"/>
    <w:rsid w:val="00D80C2A"/>
    <w:rsid w:val="00D83E3B"/>
    <w:rsid w:val="00D84784"/>
    <w:rsid w:val="00D84B27"/>
    <w:rsid w:val="00D86F38"/>
    <w:rsid w:val="00D87AAD"/>
    <w:rsid w:val="00D912D4"/>
    <w:rsid w:val="00D922AE"/>
    <w:rsid w:val="00D93A8D"/>
    <w:rsid w:val="00D964E6"/>
    <w:rsid w:val="00D97704"/>
    <w:rsid w:val="00D97AE5"/>
    <w:rsid w:val="00DA27D6"/>
    <w:rsid w:val="00DA3DAC"/>
    <w:rsid w:val="00DA489C"/>
    <w:rsid w:val="00DA6EE7"/>
    <w:rsid w:val="00DA75A5"/>
    <w:rsid w:val="00DA7CE0"/>
    <w:rsid w:val="00DB0622"/>
    <w:rsid w:val="00DB1681"/>
    <w:rsid w:val="00DB29D2"/>
    <w:rsid w:val="00DB32CE"/>
    <w:rsid w:val="00DB67D4"/>
    <w:rsid w:val="00DB6CCC"/>
    <w:rsid w:val="00DB7622"/>
    <w:rsid w:val="00DC0BC2"/>
    <w:rsid w:val="00DC47DB"/>
    <w:rsid w:val="00DD016B"/>
    <w:rsid w:val="00DD1EEE"/>
    <w:rsid w:val="00DD28AD"/>
    <w:rsid w:val="00DD2C64"/>
    <w:rsid w:val="00DD2CC9"/>
    <w:rsid w:val="00DD3926"/>
    <w:rsid w:val="00DD3CD4"/>
    <w:rsid w:val="00DD3E4E"/>
    <w:rsid w:val="00DD5B22"/>
    <w:rsid w:val="00DD5F63"/>
    <w:rsid w:val="00DD6253"/>
    <w:rsid w:val="00DD6A3E"/>
    <w:rsid w:val="00DD7E99"/>
    <w:rsid w:val="00DE0D13"/>
    <w:rsid w:val="00DE0D52"/>
    <w:rsid w:val="00DE1189"/>
    <w:rsid w:val="00DE1EC7"/>
    <w:rsid w:val="00DE2D30"/>
    <w:rsid w:val="00DE309C"/>
    <w:rsid w:val="00DE420A"/>
    <w:rsid w:val="00DE49B3"/>
    <w:rsid w:val="00DE6023"/>
    <w:rsid w:val="00DE6FC3"/>
    <w:rsid w:val="00DF0066"/>
    <w:rsid w:val="00DF060D"/>
    <w:rsid w:val="00DF33AF"/>
    <w:rsid w:val="00DF358A"/>
    <w:rsid w:val="00DF3DDB"/>
    <w:rsid w:val="00DF4A16"/>
    <w:rsid w:val="00DF58F0"/>
    <w:rsid w:val="00DF5C67"/>
    <w:rsid w:val="00DF64E9"/>
    <w:rsid w:val="00DF6DE3"/>
    <w:rsid w:val="00DF777D"/>
    <w:rsid w:val="00E01746"/>
    <w:rsid w:val="00E01827"/>
    <w:rsid w:val="00E03671"/>
    <w:rsid w:val="00E052B8"/>
    <w:rsid w:val="00E05D17"/>
    <w:rsid w:val="00E1020C"/>
    <w:rsid w:val="00E10711"/>
    <w:rsid w:val="00E110CB"/>
    <w:rsid w:val="00E11383"/>
    <w:rsid w:val="00E115D3"/>
    <w:rsid w:val="00E115F9"/>
    <w:rsid w:val="00E1450F"/>
    <w:rsid w:val="00E16B7D"/>
    <w:rsid w:val="00E17FCC"/>
    <w:rsid w:val="00E21064"/>
    <w:rsid w:val="00E21311"/>
    <w:rsid w:val="00E21AC4"/>
    <w:rsid w:val="00E222DA"/>
    <w:rsid w:val="00E229F5"/>
    <w:rsid w:val="00E23326"/>
    <w:rsid w:val="00E24DDE"/>
    <w:rsid w:val="00E25989"/>
    <w:rsid w:val="00E30329"/>
    <w:rsid w:val="00E306C4"/>
    <w:rsid w:val="00E30910"/>
    <w:rsid w:val="00E31680"/>
    <w:rsid w:val="00E328DB"/>
    <w:rsid w:val="00E33604"/>
    <w:rsid w:val="00E33BB4"/>
    <w:rsid w:val="00E352B4"/>
    <w:rsid w:val="00E35F7F"/>
    <w:rsid w:val="00E3661A"/>
    <w:rsid w:val="00E3692F"/>
    <w:rsid w:val="00E40126"/>
    <w:rsid w:val="00E414CF"/>
    <w:rsid w:val="00E4304B"/>
    <w:rsid w:val="00E44309"/>
    <w:rsid w:val="00E46122"/>
    <w:rsid w:val="00E465E3"/>
    <w:rsid w:val="00E50F17"/>
    <w:rsid w:val="00E5215A"/>
    <w:rsid w:val="00E52FD1"/>
    <w:rsid w:val="00E52FED"/>
    <w:rsid w:val="00E54528"/>
    <w:rsid w:val="00E56F01"/>
    <w:rsid w:val="00E579AC"/>
    <w:rsid w:val="00E600B5"/>
    <w:rsid w:val="00E602A8"/>
    <w:rsid w:val="00E608D5"/>
    <w:rsid w:val="00E60969"/>
    <w:rsid w:val="00E61907"/>
    <w:rsid w:val="00E61DFC"/>
    <w:rsid w:val="00E64A23"/>
    <w:rsid w:val="00E66CA4"/>
    <w:rsid w:val="00E67939"/>
    <w:rsid w:val="00E74254"/>
    <w:rsid w:val="00E750DE"/>
    <w:rsid w:val="00E761B8"/>
    <w:rsid w:val="00E769FC"/>
    <w:rsid w:val="00E76A9F"/>
    <w:rsid w:val="00E76C8E"/>
    <w:rsid w:val="00E76ECF"/>
    <w:rsid w:val="00E77E93"/>
    <w:rsid w:val="00E84284"/>
    <w:rsid w:val="00E85B05"/>
    <w:rsid w:val="00E863D4"/>
    <w:rsid w:val="00E86EEB"/>
    <w:rsid w:val="00E87B71"/>
    <w:rsid w:val="00E91EB6"/>
    <w:rsid w:val="00E94D27"/>
    <w:rsid w:val="00E959FA"/>
    <w:rsid w:val="00E9667F"/>
    <w:rsid w:val="00EA1E19"/>
    <w:rsid w:val="00EA6668"/>
    <w:rsid w:val="00EA75A1"/>
    <w:rsid w:val="00EB0943"/>
    <w:rsid w:val="00EB1677"/>
    <w:rsid w:val="00EB259C"/>
    <w:rsid w:val="00EB5E9D"/>
    <w:rsid w:val="00EB6BD7"/>
    <w:rsid w:val="00EC37C6"/>
    <w:rsid w:val="00EC4A97"/>
    <w:rsid w:val="00EC76BA"/>
    <w:rsid w:val="00ED019B"/>
    <w:rsid w:val="00ED119D"/>
    <w:rsid w:val="00ED247A"/>
    <w:rsid w:val="00ED40EC"/>
    <w:rsid w:val="00ED4994"/>
    <w:rsid w:val="00ED754D"/>
    <w:rsid w:val="00ED78DE"/>
    <w:rsid w:val="00EE09B1"/>
    <w:rsid w:val="00EE2994"/>
    <w:rsid w:val="00EE44E9"/>
    <w:rsid w:val="00EE512B"/>
    <w:rsid w:val="00EF0C60"/>
    <w:rsid w:val="00EF4442"/>
    <w:rsid w:val="00EF5069"/>
    <w:rsid w:val="00EF52CE"/>
    <w:rsid w:val="00EF5BE3"/>
    <w:rsid w:val="00EF5EB5"/>
    <w:rsid w:val="00EF6B4F"/>
    <w:rsid w:val="00EF7270"/>
    <w:rsid w:val="00F0029F"/>
    <w:rsid w:val="00F0115B"/>
    <w:rsid w:val="00F01241"/>
    <w:rsid w:val="00F01F53"/>
    <w:rsid w:val="00F0283E"/>
    <w:rsid w:val="00F0407B"/>
    <w:rsid w:val="00F04F60"/>
    <w:rsid w:val="00F0593A"/>
    <w:rsid w:val="00F063EA"/>
    <w:rsid w:val="00F06F8A"/>
    <w:rsid w:val="00F07545"/>
    <w:rsid w:val="00F104B4"/>
    <w:rsid w:val="00F110B8"/>
    <w:rsid w:val="00F114C6"/>
    <w:rsid w:val="00F115A3"/>
    <w:rsid w:val="00F1297D"/>
    <w:rsid w:val="00F13598"/>
    <w:rsid w:val="00F14F25"/>
    <w:rsid w:val="00F2051F"/>
    <w:rsid w:val="00F20F3B"/>
    <w:rsid w:val="00F20F85"/>
    <w:rsid w:val="00F21229"/>
    <w:rsid w:val="00F213CB"/>
    <w:rsid w:val="00F22EBD"/>
    <w:rsid w:val="00F2574A"/>
    <w:rsid w:val="00F2588B"/>
    <w:rsid w:val="00F26889"/>
    <w:rsid w:val="00F278F4"/>
    <w:rsid w:val="00F312C3"/>
    <w:rsid w:val="00F31F2F"/>
    <w:rsid w:val="00F3241C"/>
    <w:rsid w:val="00F325A7"/>
    <w:rsid w:val="00F331EC"/>
    <w:rsid w:val="00F34DF4"/>
    <w:rsid w:val="00F35BF3"/>
    <w:rsid w:val="00F45DF7"/>
    <w:rsid w:val="00F4650A"/>
    <w:rsid w:val="00F46539"/>
    <w:rsid w:val="00F46AB1"/>
    <w:rsid w:val="00F5068A"/>
    <w:rsid w:val="00F53938"/>
    <w:rsid w:val="00F54747"/>
    <w:rsid w:val="00F60434"/>
    <w:rsid w:val="00F6078D"/>
    <w:rsid w:val="00F614B1"/>
    <w:rsid w:val="00F62E87"/>
    <w:rsid w:val="00F63223"/>
    <w:rsid w:val="00F65A9E"/>
    <w:rsid w:val="00F675F3"/>
    <w:rsid w:val="00F71909"/>
    <w:rsid w:val="00F71ABB"/>
    <w:rsid w:val="00F71CD5"/>
    <w:rsid w:val="00F732BC"/>
    <w:rsid w:val="00F76671"/>
    <w:rsid w:val="00F773A8"/>
    <w:rsid w:val="00F77A0E"/>
    <w:rsid w:val="00F80E49"/>
    <w:rsid w:val="00F818D0"/>
    <w:rsid w:val="00F8218D"/>
    <w:rsid w:val="00F8397C"/>
    <w:rsid w:val="00F851F0"/>
    <w:rsid w:val="00F852C7"/>
    <w:rsid w:val="00F86B32"/>
    <w:rsid w:val="00F8760F"/>
    <w:rsid w:val="00F90FA1"/>
    <w:rsid w:val="00F91388"/>
    <w:rsid w:val="00F96B9F"/>
    <w:rsid w:val="00FA06F0"/>
    <w:rsid w:val="00FA0E00"/>
    <w:rsid w:val="00FA11F3"/>
    <w:rsid w:val="00FA3663"/>
    <w:rsid w:val="00FA71B3"/>
    <w:rsid w:val="00FA79FE"/>
    <w:rsid w:val="00FB1850"/>
    <w:rsid w:val="00FB223B"/>
    <w:rsid w:val="00FB2305"/>
    <w:rsid w:val="00FB3F85"/>
    <w:rsid w:val="00FB66FF"/>
    <w:rsid w:val="00FC062C"/>
    <w:rsid w:val="00FC07F1"/>
    <w:rsid w:val="00FC0F53"/>
    <w:rsid w:val="00FC1249"/>
    <w:rsid w:val="00FC2916"/>
    <w:rsid w:val="00FC2CFC"/>
    <w:rsid w:val="00FC560F"/>
    <w:rsid w:val="00FC5E20"/>
    <w:rsid w:val="00FC6736"/>
    <w:rsid w:val="00FD15CC"/>
    <w:rsid w:val="00FD23AA"/>
    <w:rsid w:val="00FD3AAE"/>
    <w:rsid w:val="00FD6B81"/>
    <w:rsid w:val="00FD7E43"/>
    <w:rsid w:val="00FE1408"/>
    <w:rsid w:val="00FE49EE"/>
    <w:rsid w:val="00FF048C"/>
    <w:rsid w:val="00FF0C63"/>
    <w:rsid w:val="00FF2B01"/>
    <w:rsid w:val="00FF4EC2"/>
    <w:rsid w:val="00FF5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1BAD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F2987"/>
  </w:style>
  <w:style w:type="paragraph" w:styleId="Nadpis1">
    <w:name w:val="heading 1"/>
    <w:basedOn w:val="Normln"/>
    <w:link w:val="Nadpis1Char"/>
    <w:uiPriority w:val="9"/>
    <w:qFormat/>
    <w:rsid w:val="000C5DD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BASIC">
    <w:name w:val="BASIC"/>
    <w:basedOn w:val="Normln"/>
    <w:uiPriority w:val="99"/>
    <w:qFormat/>
    <w:rsid w:val="001A262F"/>
    <w:pPr>
      <w:widowControl w:val="0"/>
      <w:autoSpaceDE w:val="0"/>
      <w:autoSpaceDN w:val="0"/>
      <w:adjustRightInd w:val="0"/>
      <w:spacing w:after="0" w:line="240" w:lineRule="auto"/>
      <w:textAlignment w:val="center"/>
    </w:pPr>
    <w:rPr>
      <w:rFonts w:ascii="Arial" w:eastAsiaTheme="minorEastAsia" w:hAnsi="Arial" w:cs="MinionPro-Regular"/>
      <w:color w:val="000000"/>
      <w:sz w:val="20"/>
      <w:szCs w:val="24"/>
      <w:lang w:val="en-US"/>
    </w:rPr>
  </w:style>
  <w:style w:type="paragraph" w:styleId="Zhlav">
    <w:name w:val="header"/>
    <w:basedOn w:val="Normln"/>
    <w:link w:val="ZhlavChar"/>
    <w:uiPriority w:val="99"/>
    <w:unhideWhenUsed/>
    <w:rsid w:val="001A26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A262F"/>
  </w:style>
  <w:style w:type="paragraph" w:styleId="Zpat">
    <w:name w:val="footer"/>
    <w:basedOn w:val="Normln"/>
    <w:link w:val="ZpatChar"/>
    <w:uiPriority w:val="99"/>
    <w:unhideWhenUsed/>
    <w:rsid w:val="001A26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A262F"/>
  </w:style>
  <w:style w:type="paragraph" w:styleId="Textbubliny">
    <w:name w:val="Balloon Text"/>
    <w:basedOn w:val="Normln"/>
    <w:link w:val="TextbublinyChar"/>
    <w:uiPriority w:val="99"/>
    <w:semiHidden/>
    <w:unhideWhenUsed/>
    <w:rsid w:val="001A2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A262F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1A262F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CF2987"/>
    <w:rPr>
      <w:color w:val="0000FF" w:themeColor="hyperlink"/>
      <w:u w:val="single"/>
    </w:rPr>
  </w:style>
  <w:style w:type="character" w:styleId="Odkaznakoment">
    <w:name w:val="annotation reference"/>
    <w:basedOn w:val="Standardnpsmoodstavce"/>
    <w:unhideWhenUsed/>
    <w:rsid w:val="0070734E"/>
    <w:rPr>
      <w:sz w:val="16"/>
      <w:szCs w:val="16"/>
    </w:rPr>
  </w:style>
  <w:style w:type="paragraph" w:styleId="Textkomente">
    <w:name w:val="annotation text"/>
    <w:basedOn w:val="Normln"/>
    <w:link w:val="TextkomenteChar"/>
    <w:unhideWhenUsed/>
    <w:rsid w:val="0070734E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70734E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0734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0734E"/>
    <w:rPr>
      <w:b/>
      <w:bCs/>
      <w:sz w:val="20"/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03342A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03342A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03342A"/>
    <w:rPr>
      <w:vertAlign w:val="superscript"/>
    </w:rPr>
  </w:style>
  <w:style w:type="paragraph" w:styleId="Normlnweb">
    <w:name w:val="Normal (Web)"/>
    <w:basedOn w:val="Normln"/>
    <w:uiPriority w:val="99"/>
    <w:semiHidden/>
    <w:unhideWhenUsed/>
    <w:rsid w:val="00862B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hps">
    <w:name w:val="hps"/>
    <w:rsid w:val="006B41B3"/>
  </w:style>
  <w:style w:type="character" w:customStyle="1" w:styleId="rvts6">
    <w:name w:val="rvts6"/>
    <w:basedOn w:val="Standardnpsmoodstavce"/>
    <w:rsid w:val="006B41B3"/>
  </w:style>
  <w:style w:type="paragraph" w:styleId="Zkladntextodsazen2">
    <w:name w:val="Body Text Indent 2"/>
    <w:basedOn w:val="Normln"/>
    <w:link w:val="Zkladntextodsazen2Char"/>
    <w:rsid w:val="00341141"/>
    <w:pPr>
      <w:spacing w:after="0" w:line="240" w:lineRule="auto"/>
      <w:ind w:left="90"/>
    </w:pPr>
    <w:rPr>
      <w:rFonts w:ascii="Times" w:eastAsia="Times" w:hAnsi="Times" w:cs="Times New Roman"/>
      <w:noProof/>
      <w:color w:val="000000"/>
      <w:sz w:val="24"/>
      <w:szCs w:val="20"/>
    </w:rPr>
  </w:style>
  <w:style w:type="character" w:customStyle="1" w:styleId="Zkladntextodsazen2Char">
    <w:name w:val="Základní text odsazený 2 Char"/>
    <w:basedOn w:val="Standardnpsmoodstavce"/>
    <w:link w:val="Zkladntextodsazen2"/>
    <w:rsid w:val="00341141"/>
    <w:rPr>
      <w:rFonts w:ascii="Times" w:eastAsia="Times" w:hAnsi="Times" w:cs="Times New Roman"/>
      <w:noProof/>
      <w:color w:val="000000"/>
      <w:sz w:val="24"/>
      <w:szCs w:val="20"/>
    </w:rPr>
  </w:style>
  <w:style w:type="paragraph" w:styleId="Zkladntextodsazen3">
    <w:name w:val="Body Text Indent 3"/>
    <w:basedOn w:val="Normln"/>
    <w:link w:val="Zkladntextodsazen3Char"/>
    <w:rsid w:val="00341141"/>
    <w:pPr>
      <w:spacing w:after="0" w:line="240" w:lineRule="auto"/>
      <w:ind w:left="360"/>
      <w:jc w:val="both"/>
    </w:pPr>
    <w:rPr>
      <w:rFonts w:ascii="Times" w:eastAsia="Times" w:hAnsi="Times" w:cs="Times New Roman"/>
      <w:noProof/>
      <w:color w:val="000000"/>
      <w:sz w:val="24"/>
      <w:szCs w:val="20"/>
    </w:rPr>
  </w:style>
  <w:style w:type="character" w:customStyle="1" w:styleId="Zkladntextodsazen3Char">
    <w:name w:val="Základní text odsazený 3 Char"/>
    <w:basedOn w:val="Standardnpsmoodstavce"/>
    <w:link w:val="Zkladntextodsazen3"/>
    <w:rsid w:val="00341141"/>
    <w:rPr>
      <w:rFonts w:ascii="Times" w:eastAsia="Times" w:hAnsi="Times" w:cs="Times New Roman"/>
      <w:noProof/>
      <w:color w:val="000000"/>
      <w:sz w:val="24"/>
      <w:szCs w:val="20"/>
    </w:rPr>
  </w:style>
  <w:style w:type="paragraph" w:styleId="Zkladntext">
    <w:name w:val="Body Text"/>
    <w:basedOn w:val="Normln"/>
    <w:link w:val="ZkladntextChar"/>
    <w:uiPriority w:val="99"/>
    <w:unhideWhenUsed/>
    <w:rsid w:val="00341141"/>
    <w:pPr>
      <w:spacing w:after="120" w:line="240" w:lineRule="auto"/>
    </w:pPr>
    <w:rPr>
      <w:rFonts w:ascii="Geneva" w:eastAsiaTheme="minorEastAsia" w:hAnsi="Geneva"/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341141"/>
    <w:rPr>
      <w:rFonts w:ascii="Geneva" w:eastAsiaTheme="minorEastAsia" w:hAnsi="Geneva"/>
      <w:sz w:val="24"/>
      <w:szCs w:val="24"/>
    </w:rPr>
  </w:style>
  <w:style w:type="character" w:customStyle="1" w:styleId="Internetovodkaz">
    <w:name w:val="Internetový odkaz"/>
    <w:rsid w:val="00D84784"/>
    <w:rPr>
      <w:color w:val="000080"/>
      <w:u w:val="single"/>
    </w:rPr>
  </w:style>
  <w:style w:type="paragraph" w:customStyle="1" w:styleId="gmail-western">
    <w:name w:val="gmail-western"/>
    <w:basedOn w:val="Normln"/>
    <w:rsid w:val="00E33BB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paragraph" w:customStyle="1" w:styleId="Default">
    <w:name w:val="Default"/>
    <w:rsid w:val="009039BE"/>
    <w:pPr>
      <w:autoSpaceDE w:val="0"/>
      <w:autoSpaceDN w:val="0"/>
      <w:adjustRightInd w:val="0"/>
      <w:spacing w:after="0" w:line="240" w:lineRule="auto"/>
    </w:pPr>
    <w:rPr>
      <w:rFonts w:ascii="Founders Grotesk Regular" w:hAnsi="Founders Grotesk Regular" w:cs="Founders Grotesk Regular"/>
      <w:color w:val="000000"/>
      <w:sz w:val="24"/>
      <w:szCs w:val="24"/>
    </w:rPr>
  </w:style>
  <w:style w:type="paragraph" w:customStyle="1" w:styleId="Pa5">
    <w:name w:val="Pa5"/>
    <w:basedOn w:val="Default"/>
    <w:next w:val="Default"/>
    <w:uiPriority w:val="99"/>
    <w:rsid w:val="009039BE"/>
    <w:pPr>
      <w:spacing w:line="161" w:lineRule="atLeast"/>
    </w:pPr>
    <w:rPr>
      <w:rFonts w:cstheme="minorBidi"/>
      <w:color w:val="auto"/>
    </w:rPr>
  </w:style>
  <w:style w:type="character" w:customStyle="1" w:styleId="A11">
    <w:name w:val="A11"/>
    <w:uiPriority w:val="99"/>
    <w:rsid w:val="009039BE"/>
    <w:rPr>
      <w:rFonts w:cs="Founders Grotesk Regular"/>
      <w:color w:val="000000"/>
      <w:sz w:val="17"/>
      <w:szCs w:val="17"/>
    </w:rPr>
  </w:style>
  <w:style w:type="character" w:styleId="Sledovanodkaz">
    <w:name w:val="FollowedHyperlink"/>
    <w:basedOn w:val="Standardnpsmoodstavce"/>
    <w:uiPriority w:val="99"/>
    <w:semiHidden/>
    <w:unhideWhenUsed/>
    <w:rsid w:val="006A7B5B"/>
    <w:rPr>
      <w:color w:val="800080" w:themeColor="followed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0C5DD5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customStyle="1" w:styleId="Standard">
    <w:name w:val="Standard"/>
    <w:rsid w:val="003F66A3"/>
    <w:pPr>
      <w:suppressAutoHyphens/>
      <w:autoSpaceDN w:val="0"/>
      <w:spacing w:after="160" w:line="240" w:lineRule="auto"/>
    </w:pPr>
    <w:rPr>
      <w:rFonts w:ascii="Calibri" w:eastAsia="SimSun" w:hAnsi="Calibri" w:cs="Tahoma"/>
      <w:kern w:val="3"/>
    </w:rPr>
  </w:style>
  <w:style w:type="paragraph" w:customStyle="1" w:styleId="-wm-msonormal">
    <w:name w:val="-wm-msonormal"/>
    <w:basedOn w:val="Normln"/>
    <w:rsid w:val="00AE23F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paragraph" w:customStyle="1" w:styleId="BasicParagraph">
    <w:name w:val="[Basic Paragraph]"/>
    <w:basedOn w:val="Normln"/>
    <w:rsid w:val="00E608D5"/>
    <w:pPr>
      <w:widowControl w:val="0"/>
      <w:suppressAutoHyphens/>
      <w:autoSpaceDE w:val="0"/>
      <w:spacing w:after="0" w:line="288" w:lineRule="auto"/>
      <w:textAlignment w:val="center"/>
    </w:pPr>
    <w:rPr>
      <w:rFonts w:ascii="MinionPro-Regular" w:eastAsia="MinionPro-Regular" w:hAnsi="MinionPro-Regular" w:cs="MinionPro-Regular"/>
      <w:color w:val="000000"/>
      <w:kern w:val="2"/>
      <w:sz w:val="24"/>
      <w:szCs w:val="24"/>
      <w:lang w:eastAsia="zh-CN" w:bidi="hi-IN"/>
    </w:rPr>
  </w:style>
  <w:style w:type="character" w:customStyle="1" w:styleId="atm-text-decorator">
    <w:name w:val="atm-text-decorator"/>
    <w:basedOn w:val="Standardnpsmoodstavce"/>
    <w:rsid w:val="00EB6BD7"/>
  </w:style>
  <w:style w:type="paragraph" w:styleId="Bezmezer">
    <w:name w:val="No Spacing"/>
    <w:uiPriority w:val="1"/>
    <w:qFormat/>
    <w:rsid w:val="002E67C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F2987"/>
  </w:style>
  <w:style w:type="paragraph" w:styleId="Nadpis1">
    <w:name w:val="heading 1"/>
    <w:basedOn w:val="Normln"/>
    <w:link w:val="Nadpis1Char"/>
    <w:uiPriority w:val="9"/>
    <w:qFormat/>
    <w:rsid w:val="000C5DD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BASIC">
    <w:name w:val="BASIC"/>
    <w:basedOn w:val="Normln"/>
    <w:uiPriority w:val="99"/>
    <w:qFormat/>
    <w:rsid w:val="001A262F"/>
    <w:pPr>
      <w:widowControl w:val="0"/>
      <w:autoSpaceDE w:val="0"/>
      <w:autoSpaceDN w:val="0"/>
      <w:adjustRightInd w:val="0"/>
      <w:spacing w:after="0" w:line="240" w:lineRule="auto"/>
      <w:textAlignment w:val="center"/>
    </w:pPr>
    <w:rPr>
      <w:rFonts w:ascii="Arial" w:eastAsiaTheme="minorEastAsia" w:hAnsi="Arial" w:cs="MinionPro-Regular"/>
      <w:color w:val="000000"/>
      <w:sz w:val="20"/>
      <w:szCs w:val="24"/>
      <w:lang w:val="en-US"/>
    </w:rPr>
  </w:style>
  <w:style w:type="paragraph" w:styleId="Zhlav">
    <w:name w:val="header"/>
    <w:basedOn w:val="Normln"/>
    <w:link w:val="ZhlavChar"/>
    <w:uiPriority w:val="99"/>
    <w:unhideWhenUsed/>
    <w:rsid w:val="001A26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A262F"/>
  </w:style>
  <w:style w:type="paragraph" w:styleId="Zpat">
    <w:name w:val="footer"/>
    <w:basedOn w:val="Normln"/>
    <w:link w:val="ZpatChar"/>
    <w:uiPriority w:val="99"/>
    <w:unhideWhenUsed/>
    <w:rsid w:val="001A26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A262F"/>
  </w:style>
  <w:style w:type="paragraph" w:styleId="Textbubliny">
    <w:name w:val="Balloon Text"/>
    <w:basedOn w:val="Normln"/>
    <w:link w:val="TextbublinyChar"/>
    <w:uiPriority w:val="99"/>
    <w:semiHidden/>
    <w:unhideWhenUsed/>
    <w:rsid w:val="001A2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A262F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1A262F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CF2987"/>
    <w:rPr>
      <w:color w:val="0000FF" w:themeColor="hyperlink"/>
      <w:u w:val="single"/>
    </w:rPr>
  </w:style>
  <w:style w:type="character" w:styleId="Odkaznakoment">
    <w:name w:val="annotation reference"/>
    <w:basedOn w:val="Standardnpsmoodstavce"/>
    <w:unhideWhenUsed/>
    <w:rsid w:val="0070734E"/>
    <w:rPr>
      <w:sz w:val="16"/>
      <w:szCs w:val="16"/>
    </w:rPr>
  </w:style>
  <w:style w:type="paragraph" w:styleId="Textkomente">
    <w:name w:val="annotation text"/>
    <w:basedOn w:val="Normln"/>
    <w:link w:val="TextkomenteChar"/>
    <w:unhideWhenUsed/>
    <w:rsid w:val="0070734E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70734E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0734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0734E"/>
    <w:rPr>
      <w:b/>
      <w:bCs/>
      <w:sz w:val="20"/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03342A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03342A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03342A"/>
    <w:rPr>
      <w:vertAlign w:val="superscript"/>
    </w:rPr>
  </w:style>
  <w:style w:type="paragraph" w:styleId="Normlnweb">
    <w:name w:val="Normal (Web)"/>
    <w:basedOn w:val="Normln"/>
    <w:uiPriority w:val="99"/>
    <w:semiHidden/>
    <w:unhideWhenUsed/>
    <w:rsid w:val="00862B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hps">
    <w:name w:val="hps"/>
    <w:rsid w:val="006B41B3"/>
  </w:style>
  <w:style w:type="character" w:customStyle="1" w:styleId="rvts6">
    <w:name w:val="rvts6"/>
    <w:basedOn w:val="Standardnpsmoodstavce"/>
    <w:rsid w:val="006B41B3"/>
  </w:style>
  <w:style w:type="paragraph" w:styleId="Zkladntextodsazen2">
    <w:name w:val="Body Text Indent 2"/>
    <w:basedOn w:val="Normln"/>
    <w:link w:val="Zkladntextodsazen2Char"/>
    <w:rsid w:val="00341141"/>
    <w:pPr>
      <w:spacing w:after="0" w:line="240" w:lineRule="auto"/>
      <w:ind w:left="90"/>
    </w:pPr>
    <w:rPr>
      <w:rFonts w:ascii="Times" w:eastAsia="Times" w:hAnsi="Times" w:cs="Times New Roman"/>
      <w:noProof/>
      <w:color w:val="000000"/>
      <w:sz w:val="24"/>
      <w:szCs w:val="20"/>
    </w:rPr>
  </w:style>
  <w:style w:type="character" w:customStyle="1" w:styleId="Zkladntextodsazen2Char">
    <w:name w:val="Základní text odsazený 2 Char"/>
    <w:basedOn w:val="Standardnpsmoodstavce"/>
    <w:link w:val="Zkladntextodsazen2"/>
    <w:rsid w:val="00341141"/>
    <w:rPr>
      <w:rFonts w:ascii="Times" w:eastAsia="Times" w:hAnsi="Times" w:cs="Times New Roman"/>
      <w:noProof/>
      <w:color w:val="000000"/>
      <w:sz w:val="24"/>
      <w:szCs w:val="20"/>
    </w:rPr>
  </w:style>
  <w:style w:type="paragraph" w:styleId="Zkladntextodsazen3">
    <w:name w:val="Body Text Indent 3"/>
    <w:basedOn w:val="Normln"/>
    <w:link w:val="Zkladntextodsazen3Char"/>
    <w:rsid w:val="00341141"/>
    <w:pPr>
      <w:spacing w:after="0" w:line="240" w:lineRule="auto"/>
      <w:ind w:left="360"/>
      <w:jc w:val="both"/>
    </w:pPr>
    <w:rPr>
      <w:rFonts w:ascii="Times" w:eastAsia="Times" w:hAnsi="Times" w:cs="Times New Roman"/>
      <w:noProof/>
      <w:color w:val="000000"/>
      <w:sz w:val="24"/>
      <w:szCs w:val="20"/>
    </w:rPr>
  </w:style>
  <w:style w:type="character" w:customStyle="1" w:styleId="Zkladntextodsazen3Char">
    <w:name w:val="Základní text odsazený 3 Char"/>
    <w:basedOn w:val="Standardnpsmoodstavce"/>
    <w:link w:val="Zkladntextodsazen3"/>
    <w:rsid w:val="00341141"/>
    <w:rPr>
      <w:rFonts w:ascii="Times" w:eastAsia="Times" w:hAnsi="Times" w:cs="Times New Roman"/>
      <w:noProof/>
      <w:color w:val="000000"/>
      <w:sz w:val="24"/>
      <w:szCs w:val="20"/>
    </w:rPr>
  </w:style>
  <w:style w:type="paragraph" w:styleId="Zkladntext">
    <w:name w:val="Body Text"/>
    <w:basedOn w:val="Normln"/>
    <w:link w:val="ZkladntextChar"/>
    <w:uiPriority w:val="99"/>
    <w:unhideWhenUsed/>
    <w:rsid w:val="00341141"/>
    <w:pPr>
      <w:spacing w:after="120" w:line="240" w:lineRule="auto"/>
    </w:pPr>
    <w:rPr>
      <w:rFonts w:ascii="Geneva" w:eastAsiaTheme="minorEastAsia" w:hAnsi="Geneva"/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341141"/>
    <w:rPr>
      <w:rFonts w:ascii="Geneva" w:eastAsiaTheme="minorEastAsia" w:hAnsi="Geneva"/>
      <w:sz w:val="24"/>
      <w:szCs w:val="24"/>
    </w:rPr>
  </w:style>
  <w:style w:type="character" w:customStyle="1" w:styleId="Internetovodkaz">
    <w:name w:val="Internetový odkaz"/>
    <w:rsid w:val="00D84784"/>
    <w:rPr>
      <w:color w:val="000080"/>
      <w:u w:val="single"/>
    </w:rPr>
  </w:style>
  <w:style w:type="paragraph" w:customStyle="1" w:styleId="gmail-western">
    <w:name w:val="gmail-western"/>
    <w:basedOn w:val="Normln"/>
    <w:rsid w:val="00E33BB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paragraph" w:customStyle="1" w:styleId="Default">
    <w:name w:val="Default"/>
    <w:rsid w:val="009039BE"/>
    <w:pPr>
      <w:autoSpaceDE w:val="0"/>
      <w:autoSpaceDN w:val="0"/>
      <w:adjustRightInd w:val="0"/>
      <w:spacing w:after="0" w:line="240" w:lineRule="auto"/>
    </w:pPr>
    <w:rPr>
      <w:rFonts w:ascii="Founders Grotesk Regular" w:hAnsi="Founders Grotesk Regular" w:cs="Founders Grotesk Regular"/>
      <w:color w:val="000000"/>
      <w:sz w:val="24"/>
      <w:szCs w:val="24"/>
    </w:rPr>
  </w:style>
  <w:style w:type="paragraph" w:customStyle="1" w:styleId="Pa5">
    <w:name w:val="Pa5"/>
    <w:basedOn w:val="Default"/>
    <w:next w:val="Default"/>
    <w:uiPriority w:val="99"/>
    <w:rsid w:val="009039BE"/>
    <w:pPr>
      <w:spacing w:line="161" w:lineRule="atLeast"/>
    </w:pPr>
    <w:rPr>
      <w:rFonts w:cstheme="minorBidi"/>
      <w:color w:val="auto"/>
    </w:rPr>
  </w:style>
  <w:style w:type="character" w:customStyle="1" w:styleId="A11">
    <w:name w:val="A11"/>
    <w:uiPriority w:val="99"/>
    <w:rsid w:val="009039BE"/>
    <w:rPr>
      <w:rFonts w:cs="Founders Grotesk Regular"/>
      <w:color w:val="000000"/>
      <w:sz w:val="17"/>
      <w:szCs w:val="17"/>
    </w:rPr>
  </w:style>
  <w:style w:type="character" w:styleId="Sledovanodkaz">
    <w:name w:val="FollowedHyperlink"/>
    <w:basedOn w:val="Standardnpsmoodstavce"/>
    <w:uiPriority w:val="99"/>
    <w:semiHidden/>
    <w:unhideWhenUsed/>
    <w:rsid w:val="006A7B5B"/>
    <w:rPr>
      <w:color w:val="800080" w:themeColor="followed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0C5DD5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customStyle="1" w:styleId="Standard">
    <w:name w:val="Standard"/>
    <w:rsid w:val="003F66A3"/>
    <w:pPr>
      <w:suppressAutoHyphens/>
      <w:autoSpaceDN w:val="0"/>
      <w:spacing w:after="160" w:line="240" w:lineRule="auto"/>
    </w:pPr>
    <w:rPr>
      <w:rFonts w:ascii="Calibri" w:eastAsia="SimSun" w:hAnsi="Calibri" w:cs="Tahoma"/>
      <w:kern w:val="3"/>
    </w:rPr>
  </w:style>
  <w:style w:type="paragraph" w:customStyle="1" w:styleId="-wm-msonormal">
    <w:name w:val="-wm-msonormal"/>
    <w:basedOn w:val="Normln"/>
    <w:rsid w:val="00AE23F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paragraph" w:customStyle="1" w:styleId="BasicParagraph">
    <w:name w:val="[Basic Paragraph]"/>
    <w:basedOn w:val="Normln"/>
    <w:rsid w:val="00E608D5"/>
    <w:pPr>
      <w:widowControl w:val="0"/>
      <w:suppressAutoHyphens/>
      <w:autoSpaceDE w:val="0"/>
      <w:spacing w:after="0" w:line="288" w:lineRule="auto"/>
      <w:textAlignment w:val="center"/>
    </w:pPr>
    <w:rPr>
      <w:rFonts w:ascii="MinionPro-Regular" w:eastAsia="MinionPro-Regular" w:hAnsi="MinionPro-Regular" w:cs="MinionPro-Regular"/>
      <w:color w:val="000000"/>
      <w:kern w:val="2"/>
      <w:sz w:val="24"/>
      <w:szCs w:val="24"/>
      <w:lang w:eastAsia="zh-CN" w:bidi="hi-IN"/>
    </w:rPr>
  </w:style>
  <w:style w:type="character" w:customStyle="1" w:styleId="atm-text-decorator">
    <w:name w:val="atm-text-decorator"/>
    <w:basedOn w:val="Standardnpsmoodstavce"/>
    <w:rsid w:val="00EB6BD7"/>
  </w:style>
  <w:style w:type="paragraph" w:styleId="Bezmezer">
    <w:name w:val="No Spacing"/>
    <w:uiPriority w:val="1"/>
    <w:qFormat/>
    <w:rsid w:val="002E67C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3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5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1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1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4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8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5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srubarova@gvuo.cz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gvuo.cz/prouzkova-zkouska-vystava-jednoho-dila-ze-sbirek-gvuo_ed337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gvuo.cz/tomas-garrigue-masaryk-ve-vitkovicich_ed331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gvuo.cz" TargetMode="External"/><Relationship Id="rId10" Type="http://schemas.openxmlformats.org/officeDocument/2006/relationships/hyperlink" Target="https://www.gvuo.cz/ruth-orkin-a-photo-spirit_ed328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www.gvuo.cz/toyen-knihy-bez-hranic_ed330" TargetMode="External"/><Relationship Id="rId14" Type="http://schemas.openxmlformats.org/officeDocument/2006/relationships/hyperlink" Target="https://www.gvuo.cz/toyen-knihy-bez-hranic_ed330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8104FD-8A09-4AAA-BDA0-2F412D096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8918</TotalTime>
  <Pages>2</Pages>
  <Words>940</Words>
  <Characters>5547</Characters>
  <Application>Microsoft Office Word</Application>
  <DocSecurity>0</DocSecurity>
  <Lines>46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Uživatel systému Windows</dc:creator>
  <cp:lastModifiedBy>PC51</cp:lastModifiedBy>
  <cp:revision>106</cp:revision>
  <cp:lastPrinted>2024-03-18T08:56:00Z</cp:lastPrinted>
  <dcterms:created xsi:type="dcterms:W3CDTF">2024-03-06T11:41:00Z</dcterms:created>
  <dcterms:modified xsi:type="dcterms:W3CDTF">2024-03-20T07:08:00Z</dcterms:modified>
</cp:coreProperties>
</file>